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85B23" w14:textId="27B0DA12" w:rsidR="00C916A3" w:rsidRDefault="00C916A3" w:rsidP="00C916A3">
      <w:pPr>
        <w:jc w:val="center"/>
        <w:rPr>
          <w:sz w:val="40"/>
          <w:szCs w:val="40"/>
        </w:rPr>
      </w:pPr>
      <w:r w:rsidRPr="00920A05">
        <w:rPr>
          <w:noProof/>
          <w:sz w:val="24"/>
          <w:szCs w:val="24"/>
        </w:rPr>
        <w:drawing>
          <wp:anchor distT="0" distB="0" distL="114300" distR="114300" simplePos="0" relativeHeight="251695104" behindDoc="1" locked="0" layoutInCell="1" allowOverlap="1" wp14:anchorId="5CC838E9" wp14:editId="70CC8C8F">
            <wp:simplePos x="0" y="0"/>
            <wp:positionH relativeFrom="margin">
              <wp:posOffset>-733425</wp:posOffset>
            </wp:positionH>
            <wp:positionV relativeFrom="paragraph">
              <wp:posOffset>0</wp:posOffset>
            </wp:positionV>
            <wp:extent cx="2588461" cy="2000250"/>
            <wp:effectExtent l="0" t="0" r="0" b="0"/>
            <wp:wrapTight wrapText="bothSides">
              <wp:wrapPolygon edited="0">
                <wp:start x="10334" y="2469"/>
                <wp:lineTo x="8585" y="2880"/>
                <wp:lineTo x="6677" y="5143"/>
                <wp:lineTo x="6836" y="6171"/>
                <wp:lineTo x="5723" y="7406"/>
                <wp:lineTo x="5723" y="8434"/>
                <wp:lineTo x="7631" y="9463"/>
                <wp:lineTo x="6995" y="14194"/>
                <wp:lineTo x="7472" y="17074"/>
                <wp:lineTo x="10016" y="18926"/>
                <wp:lineTo x="11288" y="19337"/>
                <wp:lineTo x="12241" y="19337"/>
                <wp:lineTo x="12400" y="18926"/>
                <wp:lineTo x="14785" y="16046"/>
                <wp:lineTo x="14785" y="14194"/>
                <wp:lineTo x="14308" y="9463"/>
                <wp:lineTo x="15421" y="9257"/>
                <wp:lineTo x="16057" y="7611"/>
                <wp:lineTo x="15739" y="6171"/>
                <wp:lineTo x="11447" y="2469"/>
                <wp:lineTo x="10334" y="2469"/>
              </wp:wrapPolygon>
            </wp:wrapTight>
            <wp:docPr id="70761388" name="Picture 1" descr="Sh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61388" name="Picture 1" descr="Shape&#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88461" cy="2000250"/>
                    </a:xfrm>
                    <a:prstGeom prst="rect">
                      <a:avLst/>
                    </a:prstGeom>
                    <a:noFill/>
                    <a:ln>
                      <a:noFill/>
                    </a:ln>
                  </pic:spPr>
                </pic:pic>
              </a:graphicData>
            </a:graphic>
          </wp:anchor>
        </w:drawing>
      </w:r>
    </w:p>
    <w:p w14:paraId="0F0AF144" w14:textId="77777777" w:rsidR="00C916A3" w:rsidRDefault="00C916A3" w:rsidP="00C916A3">
      <w:pPr>
        <w:jc w:val="center"/>
        <w:rPr>
          <w:sz w:val="40"/>
          <w:szCs w:val="40"/>
        </w:rPr>
      </w:pPr>
    </w:p>
    <w:p w14:paraId="0CE2EAD0" w14:textId="74C0F052" w:rsidR="00C916A3" w:rsidRDefault="00C916A3" w:rsidP="00C916A3">
      <w:pPr>
        <w:jc w:val="center"/>
        <w:rPr>
          <w:sz w:val="40"/>
          <w:szCs w:val="40"/>
        </w:rPr>
      </w:pPr>
    </w:p>
    <w:p w14:paraId="3B56E806" w14:textId="7C75FCD5" w:rsidR="00C916A3" w:rsidRDefault="00C916A3" w:rsidP="00C916A3">
      <w:pPr>
        <w:jc w:val="center"/>
        <w:rPr>
          <w:sz w:val="40"/>
          <w:szCs w:val="40"/>
        </w:rPr>
      </w:pPr>
    </w:p>
    <w:p w14:paraId="532FEC8E" w14:textId="4588AF10" w:rsidR="00C916A3" w:rsidRDefault="00C916A3" w:rsidP="00C916A3">
      <w:pPr>
        <w:jc w:val="center"/>
        <w:rPr>
          <w:sz w:val="40"/>
          <w:szCs w:val="40"/>
        </w:rPr>
      </w:pPr>
    </w:p>
    <w:p w14:paraId="4EAF9FF9" w14:textId="77777777" w:rsidR="00C916A3" w:rsidRDefault="00C916A3" w:rsidP="00C916A3">
      <w:pPr>
        <w:jc w:val="center"/>
        <w:rPr>
          <w:sz w:val="40"/>
          <w:szCs w:val="40"/>
        </w:rPr>
      </w:pPr>
    </w:p>
    <w:p w14:paraId="026F3048" w14:textId="77777777" w:rsidR="00C916A3" w:rsidRDefault="00C916A3" w:rsidP="00C916A3">
      <w:pPr>
        <w:jc w:val="center"/>
        <w:rPr>
          <w:sz w:val="40"/>
          <w:szCs w:val="40"/>
        </w:rPr>
      </w:pPr>
    </w:p>
    <w:p w14:paraId="1B5D063A" w14:textId="3155FE18" w:rsidR="00FE7A68" w:rsidRPr="00FE7A68" w:rsidRDefault="00FE7A68" w:rsidP="00FE7A68">
      <w:pPr>
        <w:rPr>
          <w:b/>
          <w:bCs/>
          <w:sz w:val="40"/>
          <w:szCs w:val="40"/>
        </w:rPr>
      </w:pPr>
    </w:p>
    <w:p w14:paraId="495F5E67" w14:textId="77777777" w:rsidR="00FE7A68" w:rsidRDefault="00FE7A68" w:rsidP="00C916A3">
      <w:pPr>
        <w:jc w:val="center"/>
        <w:rPr>
          <w:b/>
          <w:bCs/>
          <w:sz w:val="40"/>
          <w:szCs w:val="40"/>
        </w:rPr>
      </w:pPr>
    </w:p>
    <w:p w14:paraId="1A3AA923" w14:textId="19D988BC" w:rsidR="00C916A3" w:rsidRPr="00BB609F" w:rsidRDefault="00C916A3" w:rsidP="00C916A3">
      <w:pPr>
        <w:jc w:val="center"/>
        <w:rPr>
          <w:rFonts w:ascii="Tahoma" w:hAnsi="Tahoma" w:cs="Tahoma"/>
          <w:b/>
          <w:bCs/>
          <w:sz w:val="36"/>
          <w:szCs w:val="36"/>
        </w:rPr>
      </w:pPr>
      <w:r w:rsidRPr="00BB609F">
        <w:rPr>
          <w:rFonts w:ascii="Tahoma" w:hAnsi="Tahoma" w:cs="Tahoma"/>
          <w:b/>
          <w:bCs/>
          <w:sz w:val="36"/>
          <w:szCs w:val="36"/>
        </w:rPr>
        <w:t>RULES OF PROCEDURE AND BYLAWS</w:t>
      </w:r>
    </w:p>
    <w:p w14:paraId="34C3ECA7" w14:textId="77777777" w:rsidR="00DC04EC" w:rsidRPr="00BB609F" w:rsidRDefault="00DC04EC" w:rsidP="00C916A3">
      <w:pPr>
        <w:jc w:val="center"/>
        <w:rPr>
          <w:rFonts w:ascii="Tahoma" w:hAnsi="Tahoma" w:cs="Tahoma"/>
          <w:b/>
          <w:bCs/>
          <w:sz w:val="36"/>
          <w:szCs w:val="36"/>
        </w:rPr>
      </w:pPr>
    </w:p>
    <w:p w14:paraId="1C975397" w14:textId="27E62882" w:rsidR="00C916A3" w:rsidRPr="00BB609F" w:rsidRDefault="00C916A3" w:rsidP="00C916A3">
      <w:pPr>
        <w:jc w:val="center"/>
        <w:rPr>
          <w:rFonts w:ascii="Tahoma" w:hAnsi="Tahoma" w:cs="Tahoma"/>
          <w:b/>
          <w:bCs/>
          <w:sz w:val="36"/>
          <w:szCs w:val="36"/>
        </w:rPr>
      </w:pPr>
      <w:r w:rsidRPr="00BB609F">
        <w:rPr>
          <w:rFonts w:ascii="Tahoma" w:hAnsi="Tahoma" w:cs="Tahoma"/>
          <w:b/>
          <w:bCs/>
          <w:sz w:val="36"/>
          <w:szCs w:val="36"/>
        </w:rPr>
        <w:t>OF</w:t>
      </w:r>
    </w:p>
    <w:p w14:paraId="3F696AEE" w14:textId="77777777" w:rsidR="00DC04EC" w:rsidRPr="00BB609F" w:rsidRDefault="00DC04EC" w:rsidP="00C916A3">
      <w:pPr>
        <w:jc w:val="center"/>
        <w:rPr>
          <w:rFonts w:ascii="Tahoma" w:hAnsi="Tahoma" w:cs="Tahoma"/>
          <w:b/>
          <w:bCs/>
          <w:sz w:val="36"/>
          <w:szCs w:val="36"/>
        </w:rPr>
      </w:pPr>
    </w:p>
    <w:p w14:paraId="4FB1A434" w14:textId="43ACC457" w:rsidR="00C916A3" w:rsidRPr="00BB609F" w:rsidRDefault="00C916A3" w:rsidP="00C916A3">
      <w:pPr>
        <w:jc w:val="center"/>
        <w:rPr>
          <w:rFonts w:ascii="Tahoma" w:hAnsi="Tahoma" w:cs="Tahoma"/>
          <w:b/>
          <w:bCs/>
          <w:sz w:val="36"/>
          <w:szCs w:val="36"/>
        </w:rPr>
      </w:pPr>
      <w:r w:rsidRPr="00BB609F">
        <w:rPr>
          <w:rFonts w:ascii="Tahoma" w:hAnsi="Tahoma" w:cs="Tahoma"/>
          <w:b/>
          <w:bCs/>
          <w:sz w:val="36"/>
          <w:szCs w:val="36"/>
        </w:rPr>
        <w:t>THE HUMAN RELATIONS COMMISSION</w:t>
      </w:r>
    </w:p>
    <w:p w14:paraId="648FB009" w14:textId="77777777" w:rsidR="00DC04EC" w:rsidRPr="00BB609F" w:rsidRDefault="00DC04EC" w:rsidP="00C916A3">
      <w:pPr>
        <w:jc w:val="center"/>
        <w:rPr>
          <w:rFonts w:ascii="Tahoma" w:hAnsi="Tahoma" w:cs="Tahoma"/>
          <w:b/>
          <w:bCs/>
          <w:sz w:val="36"/>
          <w:szCs w:val="36"/>
        </w:rPr>
      </w:pPr>
    </w:p>
    <w:p w14:paraId="163233BF" w14:textId="55F51186" w:rsidR="00C916A3" w:rsidRPr="00BB609F" w:rsidRDefault="00C916A3" w:rsidP="00C916A3">
      <w:pPr>
        <w:jc w:val="center"/>
        <w:rPr>
          <w:rFonts w:ascii="Tahoma" w:hAnsi="Tahoma" w:cs="Tahoma"/>
          <w:b/>
          <w:bCs/>
          <w:sz w:val="36"/>
          <w:szCs w:val="36"/>
        </w:rPr>
      </w:pPr>
      <w:r w:rsidRPr="00BB609F">
        <w:rPr>
          <w:rFonts w:ascii="Tahoma" w:hAnsi="Tahoma" w:cs="Tahoma"/>
          <w:b/>
          <w:bCs/>
          <w:sz w:val="36"/>
          <w:szCs w:val="36"/>
        </w:rPr>
        <w:t>OF</w:t>
      </w:r>
    </w:p>
    <w:p w14:paraId="68AE8B40" w14:textId="77777777" w:rsidR="00DC04EC" w:rsidRPr="00BB609F" w:rsidRDefault="00DC04EC" w:rsidP="00C916A3">
      <w:pPr>
        <w:jc w:val="center"/>
        <w:rPr>
          <w:rFonts w:ascii="Tahoma" w:hAnsi="Tahoma" w:cs="Tahoma"/>
          <w:b/>
          <w:bCs/>
          <w:sz w:val="36"/>
          <w:szCs w:val="36"/>
        </w:rPr>
      </w:pPr>
    </w:p>
    <w:p w14:paraId="6A49BA5D" w14:textId="35AE2C4E" w:rsidR="00C916A3" w:rsidRPr="00BB609F" w:rsidRDefault="00C916A3" w:rsidP="00C916A3">
      <w:pPr>
        <w:jc w:val="center"/>
        <w:rPr>
          <w:rFonts w:ascii="Tahoma" w:hAnsi="Tahoma" w:cs="Tahoma"/>
          <w:b/>
          <w:bCs/>
          <w:sz w:val="36"/>
          <w:szCs w:val="36"/>
        </w:rPr>
      </w:pPr>
      <w:r w:rsidRPr="00BB609F">
        <w:rPr>
          <w:rFonts w:ascii="Tahoma" w:hAnsi="Tahoma" w:cs="Tahoma"/>
          <w:b/>
          <w:bCs/>
          <w:sz w:val="36"/>
          <w:szCs w:val="36"/>
        </w:rPr>
        <w:t>THE CITY OF YPSILANTI, MICHIGAN</w:t>
      </w:r>
    </w:p>
    <w:p w14:paraId="0C4DD583" w14:textId="77777777" w:rsidR="00DC04EC" w:rsidRPr="00BB609F" w:rsidRDefault="00DC04EC" w:rsidP="00C916A3">
      <w:pPr>
        <w:jc w:val="center"/>
        <w:rPr>
          <w:rFonts w:ascii="Tahoma" w:hAnsi="Tahoma" w:cs="Tahoma"/>
          <w:b/>
          <w:bCs/>
          <w:sz w:val="20"/>
          <w:szCs w:val="20"/>
        </w:rPr>
      </w:pPr>
    </w:p>
    <w:p w14:paraId="671B868F" w14:textId="77777777" w:rsidR="0069776B" w:rsidRDefault="00DC04EC" w:rsidP="00C916A3">
      <w:pPr>
        <w:jc w:val="center"/>
        <w:rPr>
          <w:rFonts w:ascii="Tahoma" w:eastAsia="Arial" w:hAnsi="Tahoma" w:cs="Tahoma"/>
          <w:color w:val="000000"/>
          <w:sz w:val="20"/>
          <w:szCs w:val="20"/>
        </w:rPr>
      </w:pPr>
      <w:r w:rsidRPr="00BB609F">
        <w:rPr>
          <w:rFonts w:ascii="Tahoma" w:hAnsi="Tahoma" w:cs="Tahoma"/>
          <w:sz w:val="20"/>
          <w:szCs w:val="20"/>
        </w:rPr>
        <w:t>As adopted</w:t>
      </w:r>
      <w:r w:rsidR="00FE7A68" w:rsidRPr="00BB609F">
        <w:rPr>
          <w:rFonts w:ascii="Tahoma" w:hAnsi="Tahoma" w:cs="Tahoma"/>
          <w:sz w:val="20"/>
          <w:szCs w:val="20"/>
        </w:rPr>
        <w:t>,</w:t>
      </w:r>
      <w:r w:rsidR="0069776B">
        <w:rPr>
          <w:rFonts w:ascii="Tahoma" w:hAnsi="Tahoma" w:cs="Tahoma"/>
          <w:sz w:val="20"/>
          <w:szCs w:val="20"/>
        </w:rPr>
        <w:t xml:space="preserve"> </w:t>
      </w:r>
      <w:r w:rsidR="0069776B">
        <w:rPr>
          <w:rFonts w:ascii="Tahoma" w:eastAsia="Arial" w:hAnsi="Tahoma" w:cs="Tahoma"/>
          <w:color w:val="000000"/>
          <w:sz w:val="20"/>
          <w:szCs w:val="20"/>
        </w:rPr>
        <w:t>January 16, 2025</w:t>
      </w:r>
    </w:p>
    <w:p w14:paraId="1E3618EC" w14:textId="4D08D68C" w:rsidR="003C6A92" w:rsidRPr="00BB609F" w:rsidRDefault="00DC04EC" w:rsidP="00C916A3">
      <w:pPr>
        <w:jc w:val="center"/>
        <w:rPr>
          <w:rFonts w:ascii="Tahoma" w:hAnsi="Tahoma" w:cs="Tahoma"/>
          <w:sz w:val="20"/>
          <w:szCs w:val="20"/>
        </w:rPr>
      </w:pPr>
      <w:r w:rsidRPr="00BB609F">
        <w:rPr>
          <w:rFonts w:ascii="Tahoma" w:hAnsi="Tahoma" w:cs="Tahoma"/>
          <w:sz w:val="20"/>
          <w:szCs w:val="20"/>
        </w:rPr>
        <w:t xml:space="preserve"> </w:t>
      </w:r>
    </w:p>
    <w:p w14:paraId="1AE92CFA" w14:textId="1BC47B1E" w:rsidR="00FE7A68" w:rsidRPr="00BB609F" w:rsidRDefault="00FE7A68" w:rsidP="00C916A3">
      <w:pPr>
        <w:jc w:val="center"/>
        <w:rPr>
          <w:rFonts w:ascii="Tahoma" w:hAnsi="Tahoma" w:cs="Tahoma"/>
          <w:sz w:val="20"/>
          <w:szCs w:val="20"/>
        </w:rPr>
        <w:sectPr w:rsidR="00FE7A68" w:rsidRPr="00BB609F">
          <w:pgSz w:w="12240" w:h="15840"/>
          <w:pgMar w:top="1440" w:right="1425" w:bottom="1564" w:left="1435" w:header="720" w:footer="720" w:gutter="0"/>
          <w:cols w:space="720"/>
        </w:sectPr>
      </w:pPr>
    </w:p>
    <w:p w14:paraId="7E6F241F" w14:textId="77777777" w:rsidR="003C6A92" w:rsidRPr="00BB609F" w:rsidRDefault="00F32E37">
      <w:pPr>
        <w:spacing w:line="231" w:lineRule="exact"/>
        <w:jc w:val="center"/>
        <w:textAlignment w:val="baseline"/>
        <w:rPr>
          <w:rFonts w:ascii="Tahoma" w:eastAsia="Arial" w:hAnsi="Tahoma" w:cs="Tahoma"/>
          <w:b/>
          <w:color w:val="000000"/>
          <w:sz w:val="20"/>
          <w:szCs w:val="20"/>
          <w:u w:val="single"/>
        </w:rPr>
      </w:pPr>
      <w:r w:rsidRPr="00BB609F">
        <w:rPr>
          <w:rFonts w:ascii="Tahoma" w:eastAsia="Arial" w:hAnsi="Tahoma" w:cs="Tahoma"/>
          <w:b/>
          <w:color w:val="000000"/>
          <w:sz w:val="20"/>
          <w:szCs w:val="20"/>
          <w:u w:val="single"/>
        </w:rPr>
        <w:lastRenderedPageBreak/>
        <w:t xml:space="preserve">MISSION </w:t>
      </w:r>
      <w:r w:rsidRPr="00BB609F">
        <w:rPr>
          <w:rFonts w:ascii="Tahoma" w:eastAsia="Arial" w:hAnsi="Tahoma" w:cs="Tahoma"/>
          <w:b/>
          <w:color w:val="000000"/>
          <w:sz w:val="20"/>
          <w:szCs w:val="20"/>
        </w:rPr>
        <w:t xml:space="preserve"> </w:t>
      </w:r>
    </w:p>
    <w:p w14:paraId="08C9A709" w14:textId="77777777" w:rsidR="003C6A92" w:rsidRPr="00BB609F" w:rsidRDefault="00F32E37">
      <w:pPr>
        <w:spacing w:before="280" w:line="228" w:lineRule="exact"/>
        <w:ind w:right="72"/>
        <w:textAlignment w:val="baseline"/>
        <w:rPr>
          <w:rFonts w:ascii="Tahoma" w:eastAsia="Arial" w:hAnsi="Tahoma" w:cs="Tahoma"/>
          <w:color w:val="000000"/>
          <w:sz w:val="20"/>
          <w:szCs w:val="20"/>
        </w:rPr>
      </w:pPr>
      <w:r w:rsidRPr="00BB609F">
        <w:rPr>
          <w:rFonts w:ascii="Tahoma" w:eastAsia="Arial" w:hAnsi="Tahoma" w:cs="Tahoma"/>
          <w:color w:val="000000"/>
          <w:sz w:val="20"/>
          <w:szCs w:val="20"/>
        </w:rPr>
        <w:t>The Ypsilanti Human Relations Commission was created in 1994 by the City Charter and codified by City Council in 1995, to ensure full access to human and civil rights of the people for Ypsilanti. Its nine voting members and two youth members are Ypsilanti residents appointed for three-year and one-year terms respectively, by the Mayor and City Council.</w:t>
      </w:r>
    </w:p>
    <w:p w14:paraId="3B19BBCB" w14:textId="77777777" w:rsidR="003C6A92" w:rsidRPr="00BB609F" w:rsidRDefault="00F32E37">
      <w:pPr>
        <w:spacing w:before="167" w:line="229" w:lineRule="exact"/>
        <w:ind w:right="216"/>
        <w:textAlignment w:val="baseline"/>
        <w:rPr>
          <w:rFonts w:ascii="Tahoma" w:eastAsia="Arial" w:hAnsi="Tahoma" w:cs="Tahoma"/>
          <w:color w:val="000000"/>
          <w:sz w:val="20"/>
          <w:szCs w:val="20"/>
        </w:rPr>
      </w:pPr>
      <w:r w:rsidRPr="00BB609F">
        <w:rPr>
          <w:rFonts w:ascii="Tahoma" w:eastAsia="Arial" w:hAnsi="Tahoma" w:cs="Tahoma"/>
          <w:color w:val="000000"/>
          <w:sz w:val="20"/>
          <w:szCs w:val="20"/>
        </w:rPr>
        <w:t>Ypsilanti’s Non-Discrimination Ordinance prohibits discrimination in employment, housing, and public accommodations. No person may be denied their civil or political rights or be discriminated against because of actual or perceived race, color, religion, national origin, immigration status, sex, sexual orientation, gender identity, gender expression, age, marital status, disability status, familial status, educational association, source of income, height or weight. (Ypsilanti Code of Ordinances, Chapter 58, Article III, Division 1, Sec. 58-61)</w:t>
      </w:r>
    </w:p>
    <w:p w14:paraId="65462513" w14:textId="77777777" w:rsidR="003C6A92" w:rsidRPr="00BB609F" w:rsidRDefault="00F32E37">
      <w:pPr>
        <w:spacing w:before="159" w:line="234" w:lineRule="exact"/>
        <w:jc w:val="center"/>
        <w:textAlignment w:val="baseline"/>
        <w:rPr>
          <w:rFonts w:ascii="Tahoma" w:eastAsia="Arial" w:hAnsi="Tahoma" w:cs="Tahoma"/>
          <w:b/>
          <w:color w:val="000000"/>
          <w:sz w:val="20"/>
          <w:szCs w:val="20"/>
          <w:u w:val="single"/>
        </w:rPr>
      </w:pPr>
      <w:r w:rsidRPr="00BB609F">
        <w:rPr>
          <w:rFonts w:ascii="Tahoma" w:eastAsia="Arial" w:hAnsi="Tahoma" w:cs="Tahoma"/>
          <w:b/>
          <w:color w:val="000000"/>
          <w:sz w:val="20"/>
          <w:szCs w:val="20"/>
          <w:u w:val="single"/>
        </w:rPr>
        <w:t>ARTICLE I – Name</w:t>
      </w:r>
    </w:p>
    <w:p w14:paraId="04A562C8" w14:textId="77777777" w:rsidR="00A16D59" w:rsidRPr="00BB609F" w:rsidRDefault="00A16D59">
      <w:pPr>
        <w:spacing w:before="159" w:line="234" w:lineRule="exact"/>
        <w:jc w:val="center"/>
        <w:textAlignment w:val="baseline"/>
        <w:rPr>
          <w:rFonts w:ascii="Tahoma" w:eastAsia="Arial" w:hAnsi="Tahoma" w:cs="Tahoma"/>
          <w:b/>
          <w:color w:val="000000"/>
          <w:sz w:val="20"/>
          <w:szCs w:val="20"/>
          <w:u w:val="single"/>
        </w:rPr>
      </w:pPr>
    </w:p>
    <w:p w14:paraId="613AB5D1" w14:textId="7098CC1F" w:rsidR="00A16D59" w:rsidRPr="00BB609F" w:rsidRDefault="00A16D59" w:rsidP="00A16D59">
      <w:pPr>
        <w:spacing w:line="231" w:lineRule="exact"/>
        <w:textAlignment w:val="baseline"/>
        <w:rPr>
          <w:rFonts w:ascii="Tahoma" w:eastAsia="Arial" w:hAnsi="Tahoma" w:cs="Tahoma"/>
          <w:b/>
          <w:color w:val="000000"/>
          <w:sz w:val="20"/>
          <w:szCs w:val="20"/>
          <w:u w:val="single"/>
        </w:rPr>
      </w:pPr>
      <w:r w:rsidRPr="00BB609F">
        <w:rPr>
          <w:rFonts w:ascii="Tahoma" w:eastAsia="Arial" w:hAnsi="Tahoma" w:cs="Tahoma"/>
          <w:color w:val="000000"/>
          <w:spacing w:val="-3"/>
          <w:sz w:val="20"/>
          <w:szCs w:val="20"/>
        </w:rPr>
        <w:t>The name of the Commission shall be the Human Relations Commission of The City of Ypsilanti, hereinafter</w:t>
      </w:r>
      <w:r w:rsidRPr="00BB609F">
        <w:rPr>
          <w:rFonts w:ascii="Tahoma" w:eastAsia="Arial" w:hAnsi="Tahoma" w:cs="Tahoma"/>
          <w:color w:val="000000"/>
          <w:spacing w:val="-3"/>
          <w:sz w:val="20"/>
          <w:szCs w:val="20"/>
        </w:rPr>
        <w:t xml:space="preserve"> </w:t>
      </w:r>
      <w:r w:rsidRPr="00BB609F">
        <w:rPr>
          <w:rFonts w:ascii="Tahoma" w:eastAsia="Arial" w:hAnsi="Tahoma" w:cs="Tahoma"/>
          <w:color w:val="000000"/>
          <w:spacing w:val="-3"/>
          <w:sz w:val="20"/>
          <w:szCs w:val="20"/>
        </w:rPr>
        <w:t>referred to as “Commission.”</w:t>
      </w:r>
    </w:p>
    <w:p w14:paraId="2EC2CDCA" w14:textId="77777777" w:rsidR="00A16D59" w:rsidRPr="00BB609F" w:rsidRDefault="00A16D59">
      <w:pPr>
        <w:spacing w:line="231" w:lineRule="exact"/>
        <w:jc w:val="center"/>
        <w:textAlignment w:val="baseline"/>
        <w:rPr>
          <w:rFonts w:ascii="Tahoma" w:eastAsia="Arial" w:hAnsi="Tahoma" w:cs="Tahoma"/>
          <w:b/>
          <w:color w:val="000000"/>
          <w:sz w:val="20"/>
          <w:szCs w:val="20"/>
          <w:u w:val="single"/>
        </w:rPr>
      </w:pPr>
    </w:p>
    <w:p w14:paraId="5E8E988E" w14:textId="38A1B5A8" w:rsidR="003C6A92" w:rsidRPr="00BB609F" w:rsidRDefault="00A16D59">
      <w:pPr>
        <w:spacing w:line="231" w:lineRule="exact"/>
        <w:jc w:val="center"/>
        <w:textAlignment w:val="baseline"/>
        <w:rPr>
          <w:rFonts w:ascii="Tahoma" w:eastAsia="Arial" w:hAnsi="Tahoma" w:cs="Tahoma"/>
          <w:b/>
          <w:color w:val="000000"/>
          <w:sz w:val="20"/>
          <w:szCs w:val="20"/>
          <w:u w:val="single"/>
        </w:rPr>
      </w:pPr>
      <w:r w:rsidRPr="00BB609F">
        <w:rPr>
          <w:rFonts w:ascii="Tahoma" w:eastAsia="Arial" w:hAnsi="Tahoma" w:cs="Tahoma"/>
          <w:b/>
          <w:color w:val="000000"/>
          <w:sz w:val="20"/>
          <w:szCs w:val="20"/>
          <w:u w:val="single"/>
        </w:rPr>
        <w:t>A</w:t>
      </w:r>
      <w:r w:rsidR="00F32E37" w:rsidRPr="00BB609F">
        <w:rPr>
          <w:rFonts w:ascii="Tahoma" w:eastAsia="Arial" w:hAnsi="Tahoma" w:cs="Tahoma"/>
          <w:b/>
          <w:color w:val="000000"/>
          <w:sz w:val="20"/>
          <w:szCs w:val="20"/>
          <w:u w:val="single"/>
        </w:rPr>
        <w:t>RTICLE II – Objectives</w:t>
      </w:r>
    </w:p>
    <w:p w14:paraId="1F7F71C7" w14:textId="025D9D79" w:rsidR="003C6A92" w:rsidRPr="00BB609F" w:rsidRDefault="00F32E37">
      <w:pPr>
        <w:spacing w:before="274" w:line="231" w:lineRule="exact"/>
        <w:textAlignment w:val="baseline"/>
        <w:rPr>
          <w:rFonts w:ascii="Tahoma" w:eastAsia="Arial" w:hAnsi="Tahoma" w:cs="Tahoma"/>
          <w:color w:val="000000"/>
          <w:sz w:val="20"/>
          <w:szCs w:val="20"/>
        </w:rPr>
      </w:pPr>
      <w:r w:rsidRPr="00BB609F">
        <w:rPr>
          <w:rFonts w:ascii="Tahoma" w:eastAsia="Arial" w:hAnsi="Tahoma" w:cs="Tahoma"/>
          <w:color w:val="000000"/>
          <w:sz w:val="20"/>
          <w:szCs w:val="20"/>
        </w:rPr>
        <w:t>The objectives, purposes, powers, and duties of the Commission are those set forth by Article IX, Section II of the City Charter and chapter 58-32 through 58-39 of the City Code of Ordinances.</w:t>
      </w:r>
    </w:p>
    <w:p w14:paraId="6E8EAAEB" w14:textId="23082293" w:rsidR="003C6A92" w:rsidRPr="00BB609F" w:rsidRDefault="00F32E37" w:rsidP="00E0574B">
      <w:pPr>
        <w:tabs>
          <w:tab w:val="right" w:pos="9360"/>
        </w:tabs>
        <w:spacing w:before="276" w:line="228" w:lineRule="exact"/>
        <w:ind w:left="1080" w:hanging="1080"/>
        <w:textAlignment w:val="baseline"/>
        <w:rPr>
          <w:rFonts w:ascii="Tahoma" w:eastAsia="Arial" w:hAnsi="Tahoma" w:cs="Tahoma"/>
          <w:color w:val="000000"/>
          <w:sz w:val="20"/>
          <w:szCs w:val="20"/>
        </w:rPr>
      </w:pPr>
      <w:r w:rsidRPr="00BB609F">
        <w:rPr>
          <w:rFonts w:ascii="Tahoma" w:eastAsia="Arial" w:hAnsi="Tahoma" w:cs="Tahoma"/>
          <w:color w:val="000000"/>
          <w:sz w:val="20"/>
          <w:szCs w:val="20"/>
        </w:rPr>
        <w:t>Section 1.</w:t>
      </w:r>
      <w:r w:rsidR="00E0574B" w:rsidRPr="00BB609F">
        <w:rPr>
          <w:rFonts w:ascii="Tahoma" w:eastAsia="Arial" w:hAnsi="Tahoma" w:cs="Tahoma"/>
          <w:color w:val="000000"/>
          <w:sz w:val="20"/>
          <w:szCs w:val="20"/>
        </w:rPr>
        <w:tab/>
      </w:r>
      <w:r w:rsidRPr="00BB609F">
        <w:rPr>
          <w:rFonts w:ascii="Tahoma" w:eastAsia="Arial" w:hAnsi="Tahoma" w:cs="Tahoma"/>
          <w:color w:val="000000"/>
          <w:sz w:val="20"/>
          <w:szCs w:val="20"/>
        </w:rPr>
        <w:t>The Commission shall serve as an advisory body to</w:t>
      </w:r>
      <w:r w:rsidR="00DC2B15" w:rsidRPr="00BB609F">
        <w:rPr>
          <w:rFonts w:ascii="Tahoma" w:eastAsia="Arial" w:hAnsi="Tahoma" w:cs="Tahoma"/>
          <w:color w:val="000000"/>
          <w:sz w:val="20"/>
          <w:szCs w:val="20"/>
        </w:rPr>
        <w:t xml:space="preserve"> </w:t>
      </w:r>
      <w:proofErr w:type="gramStart"/>
      <w:r w:rsidR="00DC2B15" w:rsidRPr="00BB609F">
        <w:rPr>
          <w:rFonts w:ascii="Tahoma" w:eastAsia="Arial" w:hAnsi="Tahoma" w:cs="Tahoma"/>
          <w:color w:val="000000"/>
          <w:sz w:val="20"/>
          <w:szCs w:val="20"/>
        </w:rPr>
        <w:t>Ci</w:t>
      </w:r>
      <w:r w:rsidRPr="00BB609F">
        <w:rPr>
          <w:rFonts w:ascii="Tahoma" w:eastAsia="Arial" w:hAnsi="Tahoma" w:cs="Tahoma"/>
          <w:color w:val="000000"/>
          <w:sz w:val="20"/>
          <w:szCs w:val="20"/>
        </w:rPr>
        <w:t>ty</w:t>
      </w:r>
      <w:proofErr w:type="gramEnd"/>
      <w:r w:rsidRPr="00BB609F">
        <w:rPr>
          <w:rFonts w:ascii="Tahoma" w:eastAsia="Arial" w:hAnsi="Tahoma" w:cs="Tahoma"/>
          <w:color w:val="000000"/>
          <w:sz w:val="20"/>
          <w:szCs w:val="20"/>
        </w:rPr>
        <w:t xml:space="preserve"> </w:t>
      </w:r>
      <w:r w:rsidR="00DC2B15" w:rsidRPr="00BB609F">
        <w:rPr>
          <w:rFonts w:ascii="Tahoma" w:eastAsia="Arial" w:hAnsi="Tahoma" w:cs="Tahoma"/>
          <w:color w:val="000000"/>
          <w:sz w:val="20"/>
          <w:szCs w:val="20"/>
        </w:rPr>
        <w:t>C</w:t>
      </w:r>
      <w:r w:rsidR="00E0574B" w:rsidRPr="00BB609F">
        <w:rPr>
          <w:rFonts w:ascii="Tahoma" w:eastAsia="Arial" w:hAnsi="Tahoma" w:cs="Tahoma"/>
          <w:color w:val="000000"/>
          <w:sz w:val="20"/>
          <w:szCs w:val="20"/>
        </w:rPr>
        <w:t>ouncil and</w:t>
      </w:r>
      <w:r w:rsidRPr="00BB609F">
        <w:rPr>
          <w:rFonts w:ascii="Tahoma" w:eastAsia="Arial" w:hAnsi="Tahoma" w:cs="Tahoma"/>
          <w:color w:val="000000"/>
          <w:sz w:val="20"/>
          <w:szCs w:val="20"/>
        </w:rPr>
        <w:t xml:space="preserve"> shall study</w:t>
      </w:r>
      <w:r w:rsidR="00E0574B" w:rsidRPr="00BB609F">
        <w:rPr>
          <w:rFonts w:ascii="Tahoma" w:eastAsia="Arial" w:hAnsi="Tahoma" w:cs="Tahoma"/>
          <w:color w:val="000000"/>
          <w:sz w:val="20"/>
          <w:szCs w:val="20"/>
        </w:rPr>
        <w:t xml:space="preserve"> </w:t>
      </w:r>
      <w:r w:rsidRPr="00BB609F">
        <w:rPr>
          <w:rFonts w:ascii="Tahoma" w:eastAsia="Arial" w:hAnsi="Tahoma" w:cs="Tahoma"/>
          <w:color w:val="000000"/>
          <w:sz w:val="20"/>
          <w:szCs w:val="20"/>
        </w:rPr>
        <w:t xml:space="preserve">problems in the city relating to prejudice and discrimination and make policy recommendations to the City Council to identify and remove discriminatory structures and practices, and </w:t>
      </w:r>
      <w:r w:rsidR="00E764EC" w:rsidRPr="00BB609F">
        <w:rPr>
          <w:rFonts w:ascii="Tahoma" w:eastAsia="Arial" w:hAnsi="Tahoma" w:cs="Tahoma"/>
          <w:color w:val="000000"/>
          <w:sz w:val="20"/>
          <w:szCs w:val="20"/>
        </w:rPr>
        <w:t>act</w:t>
      </w:r>
      <w:r w:rsidR="00ED2112" w:rsidRPr="00BB609F">
        <w:rPr>
          <w:rFonts w:ascii="Tahoma" w:eastAsia="Arial" w:hAnsi="Tahoma" w:cs="Tahoma"/>
          <w:color w:val="000000"/>
          <w:sz w:val="20"/>
          <w:szCs w:val="20"/>
        </w:rPr>
        <w:t xml:space="preserve"> to remediate</w:t>
      </w:r>
      <w:r w:rsidR="0049293B" w:rsidRPr="00BB609F">
        <w:rPr>
          <w:rFonts w:ascii="Tahoma" w:eastAsia="Arial" w:hAnsi="Tahoma" w:cs="Tahoma"/>
          <w:color w:val="000000"/>
          <w:sz w:val="20"/>
          <w:szCs w:val="20"/>
        </w:rPr>
        <w:t xml:space="preserve"> </w:t>
      </w:r>
      <w:r w:rsidR="00DC2B15" w:rsidRPr="00BB609F">
        <w:rPr>
          <w:rFonts w:ascii="Tahoma" w:eastAsia="Arial" w:hAnsi="Tahoma" w:cs="Tahoma"/>
          <w:color w:val="000000"/>
          <w:sz w:val="20"/>
          <w:szCs w:val="20"/>
        </w:rPr>
        <w:t xml:space="preserve">the legacy of historical oppression. </w:t>
      </w:r>
    </w:p>
    <w:p w14:paraId="723FF4C6" w14:textId="2442CFFC" w:rsidR="003C6A92" w:rsidRPr="00BB609F" w:rsidRDefault="00F32E37" w:rsidP="00E0574B">
      <w:pPr>
        <w:tabs>
          <w:tab w:val="right" w:pos="9360"/>
        </w:tabs>
        <w:spacing w:before="276" w:line="228" w:lineRule="exact"/>
        <w:ind w:left="1080" w:hanging="1080"/>
        <w:textAlignment w:val="baseline"/>
        <w:rPr>
          <w:rFonts w:ascii="Tahoma" w:eastAsia="Arial" w:hAnsi="Tahoma" w:cs="Tahoma"/>
          <w:color w:val="000000"/>
          <w:sz w:val="20"/>
          <w:szCs w:val="20"/>
        </w:rPr>
      </w:pPr>
      <w:r w:rsidRPr="00BB609F">
        <w:rPr>
          <w:rFonts w:ascii="Tahoma" w:eastAsia="Arial" w:hAnsi="Tahoma" w:cs="Tahoma"/>
          <w:color w:val="000000"/>
          <w:sz w:val="20"/>
          <w:szCs w:val="20"/>
        </w:rPr>
        <w:t>Section 2.</w:t>
      </w:r>
      <w:r w:rsidRPr="00BB609F">
        <w:rPr>
          <w:rFonts w:ascii="Tahoma" w:eastAsia="Arial" w:hAnsi="Tahoma" w:cs="Tahoma"/>
          <w:color w:val="000000"/>
          <w:sz w:val="20"/>
          <w:szCs w:val="20"/>
        </w:rPr>
        <w:tab/>
        <w:t>The Commission will pursue the mission and objectives in accordance with</w:t>
      </w:r>
      <w:r w:rsidR="0070584A" w:rsidRPr="00BB609F">
        <w:rPr>
          <w:rFonts w:ascii="Tahoma" w:eastAsia="Arial" w:hAnsi="Tahoma" w:cs="Tahoma"/>
          <w:color w:val="000000"/>
          <w:sz w:val="20"/>
          <w:szCs w:val="20"/>
        </w:rPr>
        <w:t xml:space="preserve"> all </w:t>
      </w:r>
      <w:proofErr w:type="gramStart"/>
      <w:r w:rsidR="00A16D59" w:rsidRPr="00BB609F">
        <w:rPr>
          <w:rFonts w:ascii="Tahoma" w:eastAsia="Arial" w:hAnsi="Tahoma" w:cs="Tahoma"/>
          <w:color w:val="000000"/>
          <w:sz w:val="20"/>
          <w:szCs w:val="20"/>
        </w:rPr>
        <w:t>established</w:t>
      </w:r>
      <w:proofErr w:type="gramEnd"/>
      <w:r w:rsidR="0070584A" w:rsidRPr="00BB609F">
        <w:rPr>
          <w:rFonts w:ascii="Tahoma" w:eastAsia="Arial" w:hAnsi="Tahoma" w:cs="Tahoma"/>
          <w:color w:val="000000"/>
          <w:sz w:val="20"/>
          <w:szCs w:val="20"/>
        </w:rPr>
        <w:t xml:space="preserve"> policies of City Council and charter.</w:t>
      </w:r>
    </w:p>
    <w:p w14:paraId="31361730" w14:textId="45898DFF" w:rsidR="003C6A92" w:rsidRPr="00BB609F" w:rsidRDefault="00F32E37" w:rsidP="000B184E">
      <w:pPr>
        <w:tabs>
          <w:tab w:val="right" w:pos="9360"/>
        </w:tabs>
        <w:spacing w:before="276" w:line="228" w:lineRule="exact"/>
        <w:ind w:left="1080" w:hanging="1080"/>
        <w:textAlignment w:val="baseline"/>
        <w:rPr>
          <w:rFonts w:ascii="Tahoma" w:eastAsia="Arial" w:hAnsi="Tahoma" w:cs="Tahoma"/>
          <w:color w:val="000000"/>
          <w:sz w:val="20"/>
          <w:szCs w:val="20"/>
        </w:rPr>
      </w:pPr>
      <w:r w:rsidRPr="00BB609F">
        <w:rPr>
          <w:rFonts w:ascii="Tahoma" w:eastAsia="Arial" w:hAnsi="Tahoma" w:cs="Tahoma"/>
          <w:color w:val="000000"/>
          <w:sz w:val="20"/>
          <w:szCs w:val="20"/>
        </w:rPr>
        <w:t>Section 3.</w:t>
      </w:r>
      <w:r w:rsidRPr="00BB609F">
        <w:rPr>
          <w:rFonts w:ascii="Tahoma" w:eastAsia="Arial" w:hAnsi="Tahoma" w:cs="Tahoma"/>
          <w:color w:val="000000"/>
          <w:sz w:val="20"/>
          <w:szCs w:val="20"/>
        </w:rPr>
        <w:tab/>
      </w:r>
      <w:r w:rsidR="0070584A" w:rsidRPr="00BB609F">
        <w:rPr>
          <w:rFonts w:ascii="Tahoma" w:eastAsia="Arial" w:hAnsi="Tahoma" w:cs="Tahoma"/>
          <w:color w:val="000000"/>
          <w:sz w:val="20"/>
          <w:szCs w:val="20"/>
        </w:rPr>
        <w:t>T</w:t>
      </w:r>
      <w:r w:rsidR="0070584A" w:rsidRPr="00BB609F">
        <w:rPr>
          <w:rFonts w:ascii="Tahoma" w:eastAsia="Arial" w:hAnsi="Tahoma" w:cs="Tahoma"/>
          <w:color w:val="000000"/>
          <w:sz w:val="20"/>
          <w:szCs w:val="20"/>
        </w:rPr>
        <w:t xml:space="preserve">he Commission </w:t>
      </w:r>
      <w:proofErr w:type="gramStart"/>
      <w:r w:rsidR="0070584A" w:rsidRPr="00BB609F">
        <w:rPr>
          <w:rFonts w:ascii="Tahoma" w:eastAsia="Arial" w:hAnsi="Tahoma" w:cs="Tahoma"/>
          <w:color w:val="000000"/>
          <w:sz w:val="20"/>
          <w:szCs w:val="20"/>
        </w:rPr>
        <w:t>as a whole shall</w:t>
      </w:r>
      <w:proofErr w:type="gramEnd"/>
      <w:r w:rsidR="0070584A" w:rsidRPr="00BB609F">
        <w:rPr>
          <w:rFonts w:ascii="Tahoma" w:eastAsia="Arial" w:hAnsi="Tahoma" w:cs="Tahoma"/>
          <w:color w:val="000000"/>
          <w:sz w:val="20"/>
          <w:szCs w:val="20"/>
        </w:rPr>
        <w:t xml:space="preserve"> be expressive of the diversity of the entire community and will act as a bridge (or coordinating agency) between protected classes in the community and the city, for the development of policies and educational programs which promote empowerment and a socially just community.</w:t>
      </w:r>
    </w:p>
    <w:p w14:paraId="032463A8" w14:textId="38586AC2" w:rsidR="003C6A92" w:rsidRPr="00BB609F" w:rsidRDefault="00F32E37" w:rsidP="00E0574B">
      <w:pPr>
        <w:tabs>
          <w:tab w:val="right" w:pos="9360"/>
        </w:tabs>
        <w:spacing w:before="276" w:line="228" w:lineRule="exact"/>
        <w:ind w:left="1080" w:hanging="1080"/>
        <w:textAlignment w:val="baseline"/>
        <w:rPr>
          <w:rFonts w:ascii="Tahoma" w:eastAsia="Arial" w:hAnsi="Tahoma" w:cs="Tahoma"/>
          <w:color w:val="000000"/>
          <w:sz w:val="20"/>
          <w:szCs w:val="20"/>
        </w:rPr>
      </w:pPr>
      <w:r w:rsidRPr="00BB609F">
        <w:rPr>
          <w:rFonts w:ascii="Tahoma" w:eastAsia="Arial" w:hAnsi="Tahoma" w:cs="Tahoma"/>
          <w:color w:val="000000"/>
          <w:sz w:val="20"/>
          <w:szCs w:val="20"/>
        </w:rPr>
        <w:t>Section 4.</w:t>
      </w:r>
      <w:r w:rsidR="00E0574B" w:rsidRPr="00BB609F">
        <w:rPr>
          <w:rFonts w:ascii="Tahoma" w:eastAsia="Arial" w:hAnsi="Tahoma" w:cs="Tahoma"/>
          <w:color w:val="000000"/>
          <w:sz w:val="20"/>
          <w:szCs w:val="20"/>
        </w:rPr>
        <w:tab/>
      </w:r>
      <w:r w:rsidRPr="00BB609F">
        <w:rPr>
          <w:rFonts w:ascii="Tahoma" w:eastAsia="Arial" w:hAnsi="Tahoma" w:cs="Tahoma"/>
          <w:color w:val="000000"/>
          <w:sz w:val="20"/>
          <w:szCs w:val="20"/>
        </w:rPr>
        <w:t>The Commission shall communicate with federal and state agencies regarding human rights</w:t>
      </w:r>
    </w:p>
    <w:p w14:paraId="260FE7FE" w14:textId="77777777" w:rsidR="003C6A92" w:rsidRPr="00BB609F" w:rsidRDefault="00F32E37" w:rsidP="00E0574B">
      <w:pPr>
        <w:spacing w:before="22" w:line="228" w:lineRule="exact"/>
        <w:ind w:left="360" w:firstLine="720"/>
        <w:textAlignment w:val="baseline"/>
        <w:rPr>
          <w:rFonts w:ascii="Tahoma" w:eastAsia="Arial" w:hAnsi="Tahoma" w:cs="Tahoma"/>
          <w:color w:val="000000"/>
          <w:sz w:val="20"/>
          <w:szCs w:val="20"/>
        </w:rPr>
      </w:pPr>
      <w:r w:rsidRPr="00BB609F">
        <w:rPr>
          <w:rFonts w:ascii="Tahoma" w:eastAsia="Arial" w:hAnsi="Tahoma" w:cs="Tahoma"/>
          <w:color w:val="000000"/>
          <w:sz w:val="20"/>
          <w:szCs w:val="20"/>
        </w:rPr>
        <w:t>and affirmative action programs for the purpose of making recommendations to City Council.</w:t>
      </w:r>
    </w:p>
    <w:p w14:paraId="3428D62E" w14:textId="3103608D" w:rsidR="0070584A" w:rsidRPr="00BB609F" w:rsidRDefault="00F32E37" w:rsidP="00E0574B">
      <w:pPr>
        <w:tabs>
          <w:tab w:val="right" w:pos="9360"/>
        </w:tabs>
        <w:spacing w:before="276" w:line="228" w:lineRule="exact"/>
        <w:ind w:left="1080" w:hanging="1080"/>
        <w:textAlignment w:val="baseline"/>
        <w:rPr>
          <w:rFonts w:ascii="Tahoma" w:eastAsia="Arial" w:hAnsi="Tahoma" w:cs="Tahoma"/>
          <w:color w:val="000000"/>
          <w:spacing w:val="-1"/>
          <w:sz w:val="20"/>
          <w:szCs w:val="20"/>
        </w:rPr>
      </w:pPr>
      <w:r w:rsidRPr="00BB609F">
        <w:rPr>
          <w:rFonts w:ascii="Tahoma" w:eastAsia="Arial" w:hAnsi="Tahoma" w:cs="Tahoma"/>
          <w:color w:val="000000"/>
          <w:spacing w:val="-1"/>
          <w:sz w:val="20"/>
          <w:szCs w:val="20"/>
        </w:rPr>
        <w:t>Section 5.</w:t>
      </w:r>
      <w:r w:rsidRPr="00BB609F">
        <w:rPr>
          <w:rFonts w:ascii="Tahoma" w:eastAsia="Arial" w:hAnsi="Tahoma" w:cs="Tahoma"/>
          <w:color w:val="000000"/>
          <w:spacing w:val="-1"/>
          <w:sz w:val="20"/>
          <w:szCs w:val="20"/>
        </w:rPr>
        <w:tab/>
      </w:r>
      <w:r w:rsidR="0070584A" w:rsidRPr="00BB609F">
        <w:rPr>
          <w:rFonts w:ascii="Tahoma" w:eastAsia="Arial" w:hAnsi="Tahoma" w:cs="Tahoma"/>
          <w:color w:val="000000"/>
          <w:spacing w:val="-1"/>
          <w:sz w:val="20"/>
          <w:szCs w:val="20"/>
        </w:rPr>
        <w:t xml:space="preserve">The </w:t>
      </w:r>
      <w:r w:rsidR="00A16D59" w:rsidRPr="00BB609F">
        <w:rPr>
          <w:rFonts w:ascii="Tahoma" w:eastAsia="Arial" w:hAnsi="Tahoma" w:cs="Tahoma"/>
          <w:color w:val="000000"/>
          <w:spacing w:val="-1"/>
          <w:sz w:val="20"/>
          <w:szCs w:val="20"/>
        </w:rPr>
        <w:t xml:space="preserve">Commission shall promote mutual understanding and foster equality and respect among all persons, which shall include receiving and reviewing complaints from individuals alleging violations of Ypsilanti’s Non-Discrimination Ordinance, and take appropriate action, </w:t>
      </w:r>
      <w:r w:rsidR="0049293B" w:rsidRPr="00BB609F">
        <w:rPr>
          <w:rFonts w:ascii="Tahoma" w:eastAsia="Arial" w:hAnsi="Tahoma" w:cs="Tahoma"/>
          <w:color w:val="000000"/>
          <w:spacing w:val="-1"/>
          <w:sz w:val="20"/>
          <w:szCs w:val="20"/>
        </w:rPr>
        <w:t xml:space="preserve">pursuant to the Ypsilanti City Code (YCC), and especially </w:t>
      </w:r>
      <w:r w:rsidR="00FE3D19" w:rsidRPr="00BB609F">
        <w:rPr>
          <w:rFonts w:ascii="Tahoma" w:eastAsia="Arial" w:hAnsi="Tahoma" w:cs="Tahoma"/>
          <w:color w:val="000000"/>
          <w:spacing w:val="-1"/>
          <w:sz w:val="20"/>
          <w:szCs w:val="20"/>
        </w:rPr>
        <w:t>S</w:t>
      </w:r>
      <w:r w:rsidR="0049293B" w:rsidRPr="00BB609F">
        <w:rPr>
          <w:rFonts w:ascii="Tahoma" w:eastAsia="Arial" w:hAnsi="Tahoma" w:cs="Tahoma"/>
          <w:color w:val="000000"/>
          <w:spacing w:val="-1"/>
          <w:sz w:val="20"/>
          <w:szCs w:val="20"/>
        </w:rPr>
        <w:t xml:space="preserve">ections 58-36 and 58-67, </w:t>
      </w:r>
      <w:r w:rsidR="00E764EC" w:rsidRPr="00BB609F">
        <w:rPr>
          <w:rFonts w:ascii="Tahoma" w:eastAsia="Arial" w:hAnsi="Tahoma" w:cs="Tahoma"/>
          <w:color w:val="000000"/>
          <w:spacing w:val="-1"/>
          <w:sz w:val="20"/>
          <w:szCs w:val="20"/>
        </w:rPr>
        <w:t>including but not limited to referral of complaints to appropriate agencies and</w:t>
      </w:r>
      <w:r w:rsidR="00FE3D19" w:rsidRPr="00BB609F">
        <w:rPr>
          <w:rFonts w:ascii="Tahoma" w:eastAsia="Arial" w:hAnsi="Tahoma" w:cs="Tahoma"/>
          <w:color w:val="000000"/>
          <w:spacing w:val="-1"/>
          <w:sz w:val="20"/>
          <w:szCs w:val="20"/>
        </w:rPr>
        <w:t xml:space="preserve"> </w:t>
      </w:r>
      <w:r w:rsidR="00E764EC" w:rsidRPr="00BB609F">
        <w:rPr>
          <w:rFonts w:ascii="Tahoma" w:eastAsia="Arial" w:hAnsi="Tahoma" w:cs="Tahoma"/>
          <w:color w:val="000000"/>
          <w:spacing w:val="-1"/>
          <w:sz w:val="20"/>
          <w:szCs w:val="20"/>
        </w:rPr>
        <w:t xml:space="preserve">the City Attorney, </w:t>
      </w:r>
      <w:r w:rsidR="00FE3D19" w:rsidRPr="00BB609F">
        <w:rPr>
          <w:rFonts w:ascii="Tahoma" w:eastAsia="Arial" w:hAnsi="Tahoma" w:cs="Tahoma"/>
          <w:color w:val="000000"/>
          <w:spacing w:val="-1"/>
          <w:sz w:val="20"/>
          <w:szCs w:val="20"/>
        </w:rPr>
        <w:t>mediation of complaints, or dismissal of complaints in accordance S</w:t>
      </w:r>
      <w:r w:rsidR="0049293B" w:rsidRPr="00BB609F">
        <w:rPr>
          <w:rFonts w:ascii="Tahoma" w:eastAsia="Arial" w:hAnsi="Tahoma" w:cs="Tahoma"/>
          <w:color w:val="000000"/>
          <w:spacing w:val="-1"/>
          <w:sz w:val="20"/>
          <w:szCs w:val="20"/>
        </w:rPr>
        <w:t>ection 58-</w:t>
      </w:r>
      <w:r w:rsidR="00FE3D19" w:rsidRPr="00BB609F">
        <w:rPr>
          <w:rFonts w:ascii="Tahoma" w:eastAsia="Arial" w:hAnsi="Tahoma" w:cs="Tahoma"/>
          <w:color w:val="000000"/>
          <w:spacing w:val="-1"/>
          <w:sz w:val="20"/>
          <w:szCs w:val="20"/>
        </w:rPr>
        <w:t>36 and 58-67 of the City Code</w:t>
      </w:r>
      <w:r w:rsidR="0049293B" w:rsidRPr="00BB609F">
        <w:rPr>
          <w:rFonts w:ascii="Tahoma" w:eastAsia="Arial" w:hAnsi="Tahoma" w:cs="Tahoma"/>
          <w:color w:val="000000"/>
          <w:spacing w:val="-1"/>
          <w:sz w:val="20"/>
          <w:szCs w:val="20"/>
        </w:rPr>
        <w:t>.</w:t>
      </w:r>
    </w:p>
    <w:p w14:paraId="0607660C" w14:textId="002B1D26" w:rsidR="003C6A92" w:rsidRPr="00BB609F" w:rsidRDefault="00F32E37" w:rsidP="00E0574B">
      <w:pPr>
        <w:tabs>
          <w:tab w:val="right" w:pos="9360"/>
        </w:tabs>
        <w:spacing w:before="276" w:line="228" w:lineRule="exact"/>
        <w:ind w:left="1080" w:hanging="1080"/>
        <w:textAlignment w:val="baseline"/>
        <w:rPr>
          <w:rFonts w:ascii="Tahoma" w:eastAsia="Arial" w:hAnsi="Tahoma" w:cs="Tahoma"/>
          <w:color w:val="000000"/>
          <w:spacing w:val="-1"/>
          <w:sz w:val="20"/>
          <w:szCs w:val="20"/>
        </w:rPr>
      </w:pPr>
      <w:r w:rsidRPr="00BB609F">
        <w:rPr>
          <w:rFonts w:ascii="Tahoma" w:eastAsia="Arial" w:hAnsi="Tahoma" w:cs="Tahoma"/>
          <w:color w:val="000000"/>
          <w:spacing w:val="-1"/>
          <w:sz w:val="20"/>
          <w:szCs w:val="20"/>
        </w:rPr>
        <w:t>Section 6.</w:t>
      </w:r>
      <w:r w:rsidRPr="00BB609F">
        <w:rPr>
          <w:rFonts w:ascii="Tahoma" w:eastAsia="Arial" w:hAnsi="Tahoma" w:cs="Tahoma"/>
          <w:color w:val="000000"/>
          <w:spacing w:val="-1"/>
          <w:sz w:val="20"/>
          <w:szCs w:val="20"/>
        </w:rPr>
        <w:tab/>
        <w:t xml:space="preserve">The </w:t>
      </w:r>
      <w:r w:rsidR="00A16D59" w:rsidRPr="00BB609F">
        <w:rPr>
          <w:rFonts w:ascii="Tahoma" w:eastAsia="Arial" w:hAnsi="Tahoma" w:cs="Tahoma"/>
          <w:color w:val="000000"/>
          <w:spacing w:val="-1"/>
          <w:sz w:val="20"/>
          <w:szCs w:val="20"/>
        </w:rPr>
        <w:t xml:space="preserve">Commission </w:t>
      </w:r>
      <w:proofErr w:type="gramStart"/>
      <w:r w:rsidR="00A16D59" w:rsidRPr="00BB609F">
        <w:rPr>
          <w:rFonts w:ascii="Tahoma" w:eastAsia="Arial" w:hAnsi="Tahoma" w:cs="Tahoma"/>
          <w:color w:val="000000"/>
          <w:spacing w:val="-1"/>
          <w:sz w:val="20"/>
          <w:szCs w:val="20"/>
        </w:rPr>
        <w:t>shall from time-to-time</w:t>
      </w:r>
      <w:proofErr w:type="gramEnd"/>
      <w:r w:rsidR="00A16D59" w:rsidRPr="00BB609F">
        <w:rPr>
          <w:rFonts w:ascii="Tahoma" w:eastAsia="Arial" w:hAnsi="Tahoma" w:cs="Tahoma"/>
          <w:color w:val="000000"/>
          <w:spacing w:val="-1"/>
          <w:sz w:val="20"/>
          <w:szCs w:val="20"/>
        </w:rPr>
        <w:t xml:space="preserve"> conduct public forums, town hall meetings, educational and other programs to promote the equal rights and opportunities of all persons. This shall include advocating for accountability of City Council for </w:t>
      </w:r>
      <w:proofErr w:type="spellStart"/>
      <w:r w:rsidR="00A16D59" w:rsidRPr="00BB609F">
        <w:rPr>
          <w:rFonts w:ascii="Tahoma" w:eastAsia="Arial" w:hAnsi="Tahoma" w:cs="Tahoma"/>
          <w:color w:val="000000"/>
          <w:spacing w:val="-1"/>
          <w:sz w:val="20"/>
          <w:szCs w:val="20"/>
        </w:rPr>
        <w:t>broadbase</w:t>
      </w:r>
      <w:proofErr w:type="spellEnd"/>
      <w:r w:rsidR="00A16D59" w:rsidRPr="00BB609F">
        <w:rPr>
          <w:rFonts w:ascii="Tahoma" w:eastAsia="Arial" w:hAnsi="Tahoma" w:cs="Tahoma"/>
          <w:color w:val="000000"/>
          <w:spacing w:val="-1"/>
          <w:sz w:val="20"/>
          <w:szCs w:val="20"/>
        </w:rPr>
        <w:t xml:space="preserve"> changes that impacts structural equity</w:t>
      </w:r>
    </w:p>
    <w:p w14:paraId="06F0EACD" w14:textId="787DFC5E" w:rsidR="00E0574B" w:rsidRPr="00BB609F" w:rsidRDefault="00F32E37" w:rsidP="00E0574B">
      <w:pPr>
        <w:tabs>
          <w:tab w:val="right" w:pos="9360"/>
        </w:tabs>
        <w:spacing w:before="276" w:line="228" w:lineRule="exact"/>
        <w:ind w:left="1080" w:hanging="1080"/>
        <w:textAlignment w:val="baseline"/>
        <w:rPr>
          <w:rFonts w:ascii="Tahoma" w:eastAsia="Arial" w:hAnsi="Tahoma" w:cs="Tahoma"/>
          <w:color w:val="000000"/>
          <w:spacing w:val="-1"/>
          <w:sz w:val="20"/>
          <w:szCs w:val="20"/>
        </w:rPr>
      </w:pPr>
      <w:r w:rsidRPr="00BB609F">
        <w:rPr>
          <w:rFonts w:ascii="Tahoma" w:eastAsia="Arial" w:hAnsi="Tahoma" w:cs="Tahoma"/>
          <w:color w:val="000000"/>
          <w:spacing w:val="-1"/>
          <w:sz w:val="20"/>
          <w:szCs w:val="20"/>
        </w:rPr>
        <w:lastRenderedPageBreak/>
        <w:t>Section 7.</w:t>
      </w:r>
      <w:r w:rsidRPr="00BB609F">
        <w:rPr>
          <w:rFonts w:ascii="Tahoma" w:eastAsia="Arial" w:hAnsi="Tahoma" w:cs="Tahoma"/>
          <w:color w:val="000000"/>
          <w:spacing w:val="-1"/>
          <w:sz w:val="20"/>
          <w:szCs w:val="20"/>
        </w:rPr>
        <w:tab/>
      </w:r>
      <w:r w:rsidR="00A16D59" w:rsidRPr="00BB609F">
        <w:rPr>
          <w:rFonts w:ascii="Tahoma" w:eastAsia="Arial" w:hAnsi="Tahoma" w:cs="Tahoma"/>
          <w:color w:val="000000"/>
          <w:spacing w:val="-1"/>
          <w:sz w:val="20"/>
          <w:szCs w:val="20"/>
        </w:rPr>
        <w:t>The Commission shall from time-to-time issue public reports and recommendations to the City Council on ways to improve city government programs and ordinances designed to eliminate structural discrimination and/or to address the effects of past discrimination</w:t>
      </w:r>
      <w:r w:rsidR="00A16D59" w:rsidRPr="00BB609F">
        <w:rPr>
          <w:rFonts w:ascii="Tahoma" w:eastAsia="Arial" w:hAnsi="Tahoma" w:cs="Tahoma"/>
          <w:color w:val="000000"/>
          <w:spacing w:val="-1"/>
          <w:sz w:val="20"/>
          <w:szCs w:val="20"/>
        </w:rPr>
        <w:t>.</w:t>
      </w:r>
    </w:p>
    <w:p w14:paraId="23B27D58" w14:textId="283C2956" w:rsidR="0070584A" w:rsidRPr="00BB609F" w:rsidRDefault="0070584A" w:rsidP="00E0574B">
      <w:pPr>
        <w:tabs>
          <w:tab w:val="right" w:pos="9360"/>
        </w:tabs>
        <w:spacing w:before="276" w:line="228" w:lineRule="exact"/>
        <w:ind w:left="1080" w:hanging="1080"/>
        <w:textAlignment w:val="baseline"/>
        <w:rPr>
          <w:rFonts w:ascii="Tahoma" w:eastAsia="Arial" w:hAnsi="Tahoma" w:cs="Tahoma"/>
          <w:color w:val="000000"/>
          <w:spacing w:val="-1"/>
          <w:sz w:val="20"/>
          <w:szCs w:val="20"/>
        </w:rPr>
      </w:pPr>
      <w:r w:rsidRPr="00BB609F">
        <w:rPr>
          <w:rFonts w:ascii="Tahoma" w:eastAsia="Arial" w:hAnsi="Tahoma" w:cs="Tahoma"/>
          <w:color w:val="000000"/>
          <w:spacing w:val="-1"/>
          <w:sz w:val="20"/>
          <w:szCs w:val="20"/>
        </w:rPr>
        <w:t>Section 8.</w:t>
      </w:r>
      <w:r w:rsidR="00A16D59" w:rsidRPr="00BB609F">
        <w:rPr>
          <w:rFonts w:ascii="Tahoma" w:eastAsia="Arial" w:hAnsi="Tahoma" w:cs="Tahoma"/>
          <w:color w:val="000000"/>
          <w:spacing w:val="-1"/>
          <w:sz w:val="20"/>
          <w:szCs w:val="20"/>
        </w:rPr>
        <w:tab/>
      </w:r>
      <w:r w:rsidR="00A16D59" w:rsidRPr="00BB609F">
        <w:rPr>
          <w:rFonts w:ascii="Tahoma" w:eastAsia="Arial" w:hAnsi="Tahoma" w:cs="Tahoma"/>
          <w:color w:val="000000"/>
          <w:spacing w:val="-1"/>
          <w:sz w:val="20"/>
          <w:szCs w:val="20"/>
        </w:rPr>
        <w:t>The Commission shall</w:t>
      </w:r>
      <w:r w:rsidR="0049293B" w:rsidRPr="00BB609F">
        <w:rPr>
          <w:rFonts w:ascii="Tahoma" w:eastAsia="Arial" w:hAnsi="Tahoma" w:cs="Tahoma"/>
          <w:color w:val="000000"/>
          <w:spacing w:val="-1"/>
          <w:sz w:val="20"/>
          <w:szCs w:val="20"/>
        </w:rPr>
        <w:t xml:space="preserve">, pursuant to the Ypsilanti City Code (YCC), and especially sections 58-36 and 58-67, receive opinions </w:t>
      </w:r>
      <w:r w:rsidR="00A16D59" w:rsidRPr="00BB609F">
        <w:rPr>
          <w:rFonts w:ascii="Tahoma" w:eastAsia="Arial" w:hAnsi="Tahoma" w:cs="Tahoma"/>
          <w:color w:val="000000"/>
          <w:spacing w:val="-1"/>
          <w:sz w:val="20"/>
          <w:szCs w:val="20"/>
        </w:rPr>
        <w:t>from the Ypsilanti City Attorney regarding any complaints and</w:t>
      </w:r>
      <w:r w:rsidR="0049293B" w:rsidRPr="00BB609F">
        <w:rPr>
          <w:rFonts w:ascii="Tahoma" w:eastAsia="Arial" w:hAnsi="Tahoma" w:cs="Tahoma"/>
          <w:color w:val="000000"/>
          <w:spacing w:val="-1"/>
          <w:sz w:val="20"/>
          <w:szCs w:val="20"/>
        </w:rPr>
        <w:t xml:space="preserve"> </w:t>
      </w:r>
      <w:r w:rsidR="00A16D59" w:rsidRPr="00BB609F">
        <w:rPr>
          <w:rFonts w:ascii="Tahoma" w:eastAsia="Arial" w:hAnsi="Tahoma" w:cs="Tahoma"/>
          <w:color w:val="000000"/>
          <w:spacing w:val="-1"/>
          <w:sz w:val="20"/>
          <w:szCs w:val="20"/>
        </w:rPr>
        <w:t xml:space="preserve">make recommendations regarding </w:t>
      </w:r>
      <w:r w:rsidR="0049293B" w:rsidRPr="00BB609F">
        <w:rPr>
          <w:rFonts w:ascii="Tahoma" w:eastAsia="Arial" w:hAnsi="Tahoma" w:cs="Tahoma"/>
          <w:color w:val="000000"/>
          <w:spacing w:val="-1"/>
          <w:sz w:val="20"/>
          <w:szCs w:val="20"/>
        </w:rPr>
        <w:t>mediation as provided in YCC section 58-68.</w:t>
      </w:r>
    </w:p>
    <w:p w14:paraId="7965B3DC" w14:textId="77777777" w:rsidR="000E5960" w:rsidRPr="00BB609F" w:rsidRDefault="000E5960" w:rsidP="000E5960">
      <w:pPr>
        <w:spacing w:before="52" w:line="254" w:lineRule="exact"/>
        <w:textAlignment w:val="baseline"/>
        <w:rPr>
          <w:rFonts w:ascii="Tahoma" w:eastAsia="Arial" w:hAnsi="Tahoma" w:cs="Tahoma"/>
          <w:color w:val="000000"/>
          <w:spacing w:val="-1"/>
          <w:sz w:val="20"/>
          <w:szCs w:val="20"/>
        </w:rPr>
      </w:pPr>
    </w:p>
    <w:p w14:paraId="6EDA7486" w14:textId="0DA1206D" w:rsidR="00E0574B" w:rsidRPr="00BB609F" w:rsidRDefault="00E0574B" w:rsidP="000E5960">
      <w:pPr>
        <w:spacing w:before="52" w:line="254" w:lineRule="exact"/>
        <w:jc w:val="center"/>
        <w:textAlignment w:val="baseline"/>
        <w:rPr>
          <w:rFonts w:ascii="Tahoma" w:eastAsia="Arial" w:hAnsi="Tahoma" w:cs="Tahoma"/>
          <w:b/>
          <w:color w:val="000000"/>
          <w:spacing w:val="-2"/>
          <w:sz w:val="20"/>
          <w:szCs w:val="20"/>
          <w:u w:val="single"/>
        </w:rPr>
      </w:pPr>
      <w:r w:rsidRPr="00BB609F">
        <w:rPr>
          <w:rFonts w:ascii="Tahoma" w:eastAsia="Arial" w:hAnsi="Tahoma" w:cs="Tahoma"/>
          <w:b/>
          <w:color w:val="000000"/>
          <w:spacing w:val="-2"/>
          <w:sz w:val="20"/>
          <w:szCs w:val="20"/>
          <w:u w:val="single"/>
        </w:rPr>
        <w:t xml:space="preserve">ARTICLE III </w:t>
      </w:r>
      <w:r w:rsidRPr="00BB609F">
        <w:rPr>
          <w:rFonts w:ascii="Tahoma" w:eastAsia="Arial" w:hAnsi="Tahoma" w:cs="Tahoma"/>
          <w:color w:val="000000"/>
          <w:spacing w:val="-2"/>
          <w:sz w:val="20"/>
          <w:szCs w:val="20"/>
          <w:u w:val="single"/>
        </w:rPr>
        <w:t xml:space="preserve">– </w:t>
      </w:r>
      <w:r w:rsidRPr="00BB609F">
        <w:rPr>
          <w:rFonts w:ascii="Tahoma" w:eastAsia="Arial" w:hAnsi="Tahoma" w:cs="Tahoma"/>
          <w:b/>
          <w:color w:val="000000"/>
          <w:spacing w:val="-2"/>
          <w:sz w:val="20"/>
          <w:szCs w:val="20"/>
          <w:u w:val="single"/>
        </w:rPr>
        <w:t>Membership</w:t>
      </w:r>
    </w:p>
    <w:p w14:paraId="3A1521B7" w14:textId="735E5543" w:rsidR="00E0574B" w:rsidRPr="00BB609F" w:rsidRDefault="00E0574B" w:rsidP="00A316D6">
      <w:pPr>
        <w:tabs>
          <w:tab w:val="right" w:pos="9360"/>
        </w:tabs>
        <w:spacing w:before="276" w:line="228" w:lineRule="exact"/>
        <w:ind w:left="1080" w:hanging="1080"/>
        <w:textAlignment w:val="baseline"/>
        <w:rPr>
          <w:rFonts w:ascii="Tahoma" w:eastAsia="Arial" w:hAnsi="Tahoma" w:cs="Tahoma"/>
          <w:color w:val="000000"/>
          <w:sz w:val="20"/>
          <w:szCs w:val="20"/>
        </w:rPr>
      </w:pPr>
      <w:r w:rsidRPr="00BB609F">
        <w:rPr>
          <w:rFonts w:ascii="Tahoma" w:eastAsia="Arial" w:hAnsi="Tahoma" w:cs="Tahoma"/>
          <w:color w:val="000000"/>
          <w:sz w:val="20"/>
          <w:szCs w:val="20"/>
        </w:rPr>
        <w:t>Section 1.</w:t>
      </w:r>
      <w:r w:rsidR="00A316D6" w:rsidRPr="00BB609F">
        <w:rPr>
          <w:rFonts w:ascii="Tahoma" w:eastAsia="Arial" w:hAnsi="Tahoma" w:cs="Tahoma"/>
          <w:color w:val="000000"/>
          <w:sz w:val="20"/>
          <w:szCs w:val="20"/>
        </w:rPr>
        <w:tab/>
      </w:r>
      <w:r w:rsidR="00A16D59" w:rsidRPr="00BB609F">
        <w:rPr>
          <w:rFonts w:ascii="Tahoma" w:eastAsia="Arial" w:hAnsi="Tahoma" w:cs="Tahoma"/>
          <w:color w:val="000000"/>
          <w:sz w:val="20"/>
          <w:szCs w:val="20"/>
        </w:rPr>
        <w:t>Membership of the Human Relations Commission shall consist of nine voting members, and two non-voting youth members. Members of the Commission shall be appointed as provided for in Section 9.03 of the City Charter of the City of Ypsilanti.</w:t>
      </w:r>
    </w:p>
    <w:p w14:paraId="4415A95A" w14:textId="22A067BF" w:rsidR="00E0574B" w:rsidRPr="00BB609F" w:rsidRDefault="00E0574B" w:rsidP="00A316D6">
      <w:pPr>
        <w:tabs>
          <w:tab w:val="right" w:pos="9360"/>
        </w:tabs>
        <w:spacing w:before="276" w:line="228" w:lineRule="exact"/>
        <w:ind w:left="1080" w:hanging="1080"/>
        <w:textAlignment w:val="baseline"/>
        <w:rPr>
          <w:rFonts w:ascii="Tahoma" w:eastAsia="Arial" w:hAnsi="Tahoma" w:cs="Tahoma"/>
          <w:color w:val="000000"/>
          <w:spacing w:val="-1"/>
          <w:sz w:val="20"/>
          <w:szCs w:val="20"/>
        </w:rPr>
      </w:pPr>
      <w:r w:rsidRPr="00BB609F">
        <w:rPr>
          <w:rFonts w:ascii="Tahoma" w:eastAsia="Arial" w:hAnsi="Tahoma" w:cs="Tahoma"/>
          <w:color w:val="000000"/>
          <w:sz w:val="20"/>
          <w:szCs w:val="20"/>
        </w:rPr>
        <w:t>Section 2.</w:t>
      </w:r>
      <w:r w:rsidR="00A316D6" w:rsidRPr="00BB609F">
        <w:rPr>
          <w:rFonts w:ascii="Tahoma" w:eastAsia="Arial" w:hAnsi="Tahoma" w:cs="Tahoma"/>
          <w:color w:val="000000"/>
          <w:sz w:val="20"/>
          <w:szCs w:val="20"/>
        </w:rPr>
        <w:tab/>
      </w:r>
      <w:r w:rsidR="00A16D59" w:rsidRPr="00BB609F">
        <w:rPr>
          <w:rFonts w:ascii="Tahoma" w:eastAsia="Arial" w:hAnsi="Tahoma" w:cs="Tahoma"/>
          <w:color w:val="000000"/>
          <w:sz w:val="20"/>
          <w:szCs w:val="20"/>
        </w:rPr>
        <w:t xml:space="preserve">The </w:t>
      </w:r>
      <w:proofErr w:type="gramStart"/>
      <w:r w:rsidR="00A16D59" w:rsidRPr="00BB609F">
        <w:rPr>
          <w:rFonts w:ascii="Tahoma" w:eastAsia="Arial" w:hAnsi="Tahoma" w:cs="Tahoma"/>
          <w:color w:val="000000"/>
          <w:sz w:val="20"/>
          <w:szCs w:val="20"/>
        </w:rPr>
        <w:t>first priority</w:t>
      </w:r>
      <w:proofErr w:type="gramEnd"/>
      <w:r w:rsidR="00A16D59" w:rsidRPr="00BB609F">
        <w:rPr>
          <w:rFonts w:ascii="Tahoma" w:eastAsia="Arial" w:hAnsi="Tahoma" w:cs="Tahoma"/>
          <w:color w:val="000000"/>
          <w:sz w:val="20"/>
          <w:szCs w:val="20"/>
        </w:rPr>
        <w:t xml:space="preserve"> of each member of the Commission shall be to represent and advocate for equality and social justice in the City of Ypsilanti, putting aside personal or special interests</w:t>
      </w:r>
      <w:r w:rsidRPr="00BB609F">
        <w:rPr>
          <w:rFonts w:ascii="Tahoma" w:eastAsia="Arial" w:hAnsi="Tahoma" w:cs="Tahoma"/>
          <w:color w:val="000000"/>
          <w:sz w:val="20"/>
          <w:szCs w:val="20"/>
        </w:rPr>
        <w:t>.</w:t>
      </w:r>
    </w:p>
    <w:p w14:paraId="6640284F" w14:textId="4D078499" w:rsidR="00E0574B" w:rsidRPr="00BB609F" w:rsidRDefault="00E0574B" w:rsidP="00A316D6">
      <w:pPr>
        <w:tabs>
          <w:tab w:val="right" w:pos="9360"/>
        </w:tabs>
        <w:spacing w:before="276" w:line="228" w:lineRule="exact"/>
        <w:ind w:left="1080" w:hanging="1080"/>
        <w:textAlignment w:val="baseline"/>
        <w:rPr>
          <w:rFonts w:ascii="Tahoma" w:eastAsia="Arial" w:hAnsi="Tahoma" w:cs="Tahoma"/>
          <w:color w:val="000000"/>
          <w:sz w:val="20"/>
          <w:szCs w:val="20"/>
        </w:rPr>
      </w:pPr>
      <w:r w:rsidRPr="00BB609F">
        <w:rPr>
          <w:rFonts w:ascii="Tahoma" w:eastAsia="Arial" w:hAnsi="Tahoma" w:cs="Tahoma"/>
          <w:color w:val="000000"/>
          <w:sz w:val="20"/>
          <w:szCs w:val="20"/>
        </w:rPr>
        <w:t>Section 3</w:t>
      </w:r>
      <w:r w:rsidR="00A316D6" w:rsidRPr="00BB609F">
        <w:rPr>
          <w:rFonts w:ascii="Tahoma" w:eastAsia="Arial" w:hAnsi="Tahoma" w:cs="Tahoma"/>
          <w:color w:val="000000"/>
          <w:sz w:val="20"/>
          <w:szCs w:val="20"/>
        </w:rPr>
        <w:tab/>
      </w:r>
      <w:r w:rsidR="00A16D59" w:rsidRPr="00BB609F">
        <w:rPr>
          <w:rFonts w:ascii="Tahoma" w:eastAsia="Arial" w:hAnsi="Tahoma" w:cs="Tahoma"/>
          <w:color w:val="000000"/>
          <w:sz w:val="20"/>
          <w:szCs w:val="20"/>
        </w:rPr>
        <w:t>M</w:t>
      </w:r>
      <w:r w:rsidR="00A16D59" w:rsidRPr="00BB609F">
        <w:rPr>
          <w:rFonts w:ascii="Tahoma" w:eastAsia="Arial" w:hAnsi="Tahoma" w:cs="Tahoma"/>
          <w:color w:val="000000"/>
          <w:sz w:val="20"/>
          <w:szCs w:val="20"/>
        </w:rPr>
        <w:t>embership of the Commission shall be representative of the entire geography and diversity of the City of Ypsilanti.</w:t>
      </w:r>
    </w:p>
    <w:p w14:paraId="182A8947" w14:textId="77777777" w:rsidR="00FE3D19" w:rsidRPr="00BB609F" w:rsidRDefault="00E0574B" w:rsidP="0070584A">
      <w:pPr>
        <w:tabs>
          <w:tab w:val="right" w:pos="9360"/>
        </w:tabs>
        <w:spacing w:before="276" w:line="228" w:lineRule="exact"/>
        <w:ind w:left="1080" w:hanging="1080"/>
        <w:textAlignment w:val="baseline"/>
        <w:rPr>
          <w:rFonts w:ascii="Tahoma" w:eastAsia="Arial" w:hAnsi="Tahoma" w:cs="Tahoma"/>
          <w:color w:val="000000"/>
          <w:sz w:val="20"/>
          <w:szCs w:val="20"/>
        </w:rPr>
      </w:pPr>
      <w:r w:rsidRPr="00BB609F">
        <w:rPr>
          <w:rFonts w:ascii="Tahoma" w:eastAsia="Arial" w:hAnsi="Tahoma" w:cs="Tahoma"/>
          <w:color w:val="000000"/>
          <w:sz w:val="20"/>
          <w:szCs w:val="20"/>
        </w:rPr>
        <w:t>Section 4.</w:t>
      </w:r>
      <w:r w:rsidRPr="00BB609F">
        <w:rPr>
          <w:rFonts w:ascii="Tahoma" w:eastAsia="Arial" w:hAnsi="Tahoma" w:cs="Tahoma"/>
          <w:color w:val="000000"/>
          <w:sz w:val="20"/>
          <w:szCs w:val="20"/>
        </w:rPr>
        <w:tab/>
      </w:r>
      <w:r w:rsidR="00A16D59" w:rsidRPr="00BB609F">
        <w:rPr>
          <w:rFonts w:ascii="Tahoma" w:eastAsia="Arial" w:hAnsi="Tahoma" w:cs="Tahoma"/>
          <w:color w:val="000000"/>
          <w:sz w:val="20"/>
          <w:szCs w:val="20"/>
        </w:rPr>
        <w:t>E</w:t>
      </w:r>
      <w:r w:rsidR="00A16D59" w:rsidRPr="00BB609F">
        <w:rPr>
          <w:rFonts w:ascii="Tahoma" w:eastAsia="Arial" w:hAnsi="Tahoma" w:cs="Tahoma"/>
          <w:color w:val="000000"/>
          <w:sz w:val="20"/>
          <w:szCs w:val="20"/>
        </w:rPr>
        <w:t xml:space="preserve">ach member of the Commission shall avoid conflicts of interest, including, but not limited to, deliberating on, voting on, or reviewing a case concerning the member; the immediate family or household of the member; property owned by or adjacent to property owned by the member; or a corporation or partnership in which the member has an ownership, employment, or other financial interest. </w:t>
      </w:r>
    </w:p>
    <w:p w14:paraId="2EC5AC52" w14:textId="7AB896EB" w:rsidR="0070584A" w:rsidRPr="00BB609F" w:rsidRDefault="00FE3D19" w:rsidP="0070584A">
      <w:pPr>
        <w:tabs>
          <w:tab w:val="right" w:pos="9360"/>
        </w:tabs>
        <w:spacing w:before="276" w:line="228" w:lineRule="exact"/>
        <w:ind w:left="1080" w:hanging="1080"/>
        <w:textAlignment w:val="baseline"/>
        <w:rPr>
          <w:rFonts w:ascii="Tahoma" w:eastAsia="Arial" w:hAnsi="Tahoma" w:cs="Tahoma"/>
          <w:color w:val="000000"/>
          <w:sz w:val="20"/>
          <w:szCs w:val="20"/>
        </w:rPr>
      </w:pPr>
      <w:r w:rsidRPr="00BB609F">
        <w:rPr>
          <w:rFonts w:ascii="Tahoma" w:eastAsia="Arial" w:hAnsi="Tahoma" w:cs="Tahoma"/>
          <w:color w:val="000000"/>
          <w:sz w:val="20"/>
          <w:szCs w:val="20"/>
        </w:rPr>
        <w:tab/>
      </w:r>
      <w:r w:rsidR="00A16D59" w:rsidRPr="00BB609F">
        <w:rPr>
          <w:rFonts w:ascii="Tahoma" w:eastAsia="Arial" w:hAnsi="Tahoma" w:cs="Tahoma"/>
          <w:color w:val="000000"/>
          <w:sz w:val="20"/>
          <w:szCs w:val="20"/>
        </w:rPr>
        <w:t xml:space="preserve">Each member of the </w:t>
      </w:r>
      <w:r w:rsidRPr="00BB609F">
        <w:rPr>
          <w:rFonts w:ascii="Tahoma" w:eastAsia="Arial" w:hAnsi="Tahoma" w:cs="Tahoma"/>
          <w:color w:val="000000"/>
          <w:sz w:val="20"/>
          <w:szCs w:val="20"/>
        </w:rPr>
        <w:t>C</w:t>
      </w:r>
      <w:r w:rsidR="00A16D59" w:rsidRPr="00BB609F">
        <w:rPr>
          <w:rFonts w:ascii="Tahoma" w:eastAsia="Arial" w:hAnsi="Tahoma" w:cs="Tahoma"/>
          <w:color w:val="000000"/>
          <w:sz w:val="20"/>
          <w:szCs w:val="20"/>
        </w:rPr>
        <w:t xml:space="preserve">ommission shall be bound by Chapter 46, Article </w:t>
      </w:r>
      <w:r w:rsidRPr="00BB609F">
        <w:rPr>
          <w:rFonts w:ascii="Tahoma" w:eastAsia="Arial" w:hAnsi="Tahoma" w:cs="Tahoma"/>
          <w:color w:val="000000"/>
          <w:sz w:val="20"/>
          <w:szCs w:val="20"/>
        </w:rPr>
        <w:t>III</w:t>
      </w:r>
      <w:r w:rsidR="00A16D59" w:rsidRPr="00BB609F">
        <w:rPr>
          <w:rFonts w:ascii="Tahoma" w:eastAsia="Arial" w:hAnsi="Tahoma" w:cs="Tahoma"/>
          <w:color w:val="000000"/>
          <w:sz w:val="20"/>
          <w:szCs w:val="20"/>
        </w:rPr>
        <w:t xml:space="preserve"> of the Ypsilanti City </w:t>
      </w:r>
      <w:proofErr w:type="gramStart"/>
      <w:r w:rsidR="00A16D59" w:rsidRPr="00BB609F">
        <w:rPr>
          <w:rFonts w:ascii="Tahoma" w:eastAsia="Arial" w:hAnsi="Tahoma" w:cs="Tahoma"/>
          <w:color w:val="000000"/>
          <w:sz w:val="20"/>
          <w:szCs w:val="20"/>
        </w:rPr>
        <w:t>Code</w:t>
      </w:r>
      <w:proofErr w:type="gramEnd"/>
      <w:r w:rsidR="00A16D59" w:rsidRPr="00BB609F">
        <w:rPr>
          <w:rFonts w:ascii="Tahoma" w:eastAsia="Arial" w:hAnsi="Tahoma" w:cs="Tahoma"/>
          <w:color w:val="000000"/>
          <w:sz w:val="20"/>
          <w:szCs w:val="20"/>
        </w:rPr>
        <w:t xml:space="preserve"> otherwise known as the Ethical Standards of Conduct.</w:t>
      </w:r>
    </w:p>
    <w:p w14:paraId="026D1FBE" w14:textId="70709B94" w:rsidR="0070584A" w:rsidRPr="00BB609F" w:rsidRDefault="0070584A" w:rsidP="0070584A">
      <w:pPr>
        <w:tabs>
          <w:tab w:val="right" w:pos="9360"/>
        </w:tabs>
        <w:spacing w:before="276" w:line="228" w:lineRule="exact"/>
        <w:ind w:left="1080" w:hanging="1080"/>
        <w:textAlignment w:val="baseline"/>
        <w:rPr>
          <w:rFonts w:ascii="Tahoma" w:eastAsia="Arial" w:hAnsi="Tahoma" w:cs="Tahoma"/>
          <w:color w:val="000000"/>
          <w:sz w:val="20"/>
          <w:szCs w:val="20"/>
        </w:rPr>
      </w:pPr>
      <w:r w:rsidRPr="00BB609F">
        <w:rPr>
          <w:rFonts w:ascii="Tahoma" w:eastAsia="Arial" w:hAnsi="Tahoma" w:cs="Tahoma"/>
          <w:color w:val="000000"/>
          <w:sz w:val="20"/>
          <w:szCs w:val="20"/>
        </w:rPr>
        <w:tab/>
      </w:r>
      <w:r w:rsidRPr="00BB609F">
        <w:rPr>
          <w:rFonts w:ascii="Tahoma" w:eastAsia="Arial" w:hAnsi="Tahoma" w:cs="Tahoma"/>
          <w:color w:val="000000"/>
          <w:sz w:val="20"/>
          <w:szCs w:val="20"/>
        </w:rPr>
        <w:t>Potential conflicts of interest should be identified by the member prior to deliberation of the case; if the Commission determines that a conflict exists, the member shall remove themself from the meeting room during deliberation of the case.</w:t>
      </w:r>
      <w:r w:rsidRPr="00BB609F">
        <w:rPr>
          <w:rFonts w:ascii="Tahoma" w:eastAsia="Arial" w:hAnsi="Tahoma" w:cs="Tahoma"/>
          <w:color w:val="000000"/>
          <w:sz w:val="20"/>
          <w:szCs w:val="20"/>
        </w:rPr>
        <w:t xml:space="preserve"> </w:t>
      </w:r>
    </w:p>
    <w:p w14:paraId="6EF61DFE" w14:textId="77777777" w:rsidR="00ED2112" w:rsidRPr="00BB609F" w:rsidRDefault="00E0574B" w:rsidP="00ED2112">
      <w:pPr>
        <w:tabs>
          <w:tab w:val="right" w:pos="9360"/>
        </w:tabs>
        <w:spacing w:before="276" w:line="228" w:lineRule="exact"/>
        <w:ind w:left="1080" w:hanging="1080"/>
        <w:textAlignment w:val="baseline"/>
        <w:rPr>
          <w:rFonts w:ascii="Tahoma" w:eastAsia="Arial" w:hAnsi="Tahoma" w:cs="Tahoma"/>
          <w:color w:val="000000"/>
          <w:sz w:val="20"/>
          <w:szCs w:val="20"/>
        </w:rPr>
      </w:pPr>
      <w:r w:rsidRPr="00BB609F">
        <w:rPr>
          <w:rFonts w:ascii="Tahoma" w:eastAsia="Arial" w:hAnsi="Tahoma" w:cs="Tahoma"/>
          <w:color w:val="000000"/>
          <w:sz w:val="20"/>
          <w:szCs w:val="20"/>
        </w:rPr>
        <w:t>Section 5.</w:t>
      </w:r>
      <w:r w:rsidRPr="00BB609F">
        <w:rPr>
          <w:rFonts w:ascii="Tahoma" w:eastAsia="Arial" w:hAnsi="Tahoma" w:cs="Tahoma"/>
          <w:color w:val="000000"/>
          <w:sz w:val="20"/>
          <w:szCs w:val="20"/>
        </w:rPr>
        <w:tab/>
      </w:r>
      <w:r w:rsidR="00ED2112" w:rsidRPr="00BB609F">
        <w:rPr>
          <w:rFonts w:ascii="Tahoma" w:eastAsia="Arial" w:hAnsi="Tahoma" w:cs="Tahoma"/>
          <w:color w:val="000000"/>
          <w:sz w:val="20"/>
          <w:szCs w:val="20"/>
        </w:rPr>
        <w:t xml:space="preserve">Members shall avoid </w:t>
      </w:r>
      <w:proofErr w:type="gramStart"/>
      <w:r w:rsidR="00ED2112" w:rsidRPr="00BB609F">
        <w:rPr>
          <w:rFonts w:ascii="Tahoma" w:eastAsia="Arial" w:hAnsi="Tahoma" w:cs="Tahoma"/>
          <w:color w:val="000000"/>
          <w:sz w:val="20"/>
          <w:szCs w:val="20"/>
        </w:rPr>
        <w:t xml:space="preserve">ex </w:t>
      </w:r>
      <w:proofErr w:type="spellStart"/>
      <w:r w:rsidR="00ED2112" w:rsidRPr="00BB609F">
        <w:rPr>
          <w:rFonts w:ascii="Tahoma" w:eastAsia="Arial" w:hAnsi="Tahoma" w:cs="Tahoma"/>
          <w:color w:val="000000"/>
          <w:sz w:val="20"/>
          <w:szCs w:val="20"/>
        </w:rPr>
        <w:t>parte</w:t>
      </w:r>
      <w:proofErr w:type="spellEnd"/>
      <w:proofErr w:type="gramEnd"/>
      <w:r w:rsidR="00ED2112" w:rsidRPr="00BB609F">
        <w:rPr>
          <w:rFonts w:ascii="Tahoma" w:eastAsia="Arial" w:hAnsi="Tahoma" w:cs="Tahoma"/>
          <w:color w:val="000000"/>
          <w:sz w:val="20"/>
          <w:szCs w:val="20"/>
        </w:rPr>
        <w:t xml:space="preserve"> contact about cases before the Commission whenever possible. If such </w:t>
      </w:r>
      <w:proofErr w:type="gramStart"/>
      <w:r w:rsidR="00ED2112" w:rsidRPr="00BB609F">
        <w:rPr>
          <w:rFonts w:ascii="Tahoma" w:eastAsia="Arial" w:hAnsi="Tahoma" w:cs="Tahoma"/>
          <w:color w:val="000000"/>
          <w:sz w:val="20"/>
          <w:szCs w:val="20"/>
        </w:rPr>
        <w:t>contact</w:t>
      </w:r>
      <w:proofErr w:type="gramEnd"/>
      <w:r w:rsidR="00ED2112" w:rsidRPr="00BB609F">
        <w:rPr>
          <w:rFonts w:ascii="Tahoma" w:eastAsia="Arial" w:hAnsi="Tahoma" w:cs="Tahoma"/>
          <w:color w:val="000000"/>
          <w:sz w:val="20"/>
          <w:szCs w:val="20"/>
        </w:rPr>
        <w:t xml:space="preserve"> occurs, the member shall make a report of the discussion to the Commission before the deliberation of the case, as possible.</w:t>
      </w:r>
    </w:p>
    <w:p w14:paraId="72E98DB6" w14:textId="77777777" w:rsidR="00ED2112" w:rsidRPr="00BB609F" w:rsidRDefault="00ED2112" w:rsidP="00ED2112">
      <w:pPr>
        <w:spacing w:before="273" w:line="231" w:lineRule="exact"/>
        <w:ind w:left="1080" w:right="216"/>
        <w:textAlignment w:val="baseline"/>
        <w:rPr>
          <w:rFonts w:ascii="Tahoma" w:eastAsia="Arial" w:hAnsi="Tahoma" w:cs="Tahoma"/>
          <w:color w:val="000000"/>
          <w:spacing w:val="-1"/>
          <w:sz w:val="20"/>
          <w:szCs w:val="20"/>
        </w:rPr>
      </w:pPr>
      <w:r w:rsidRPr="00BB609F">
        <w:rPr>
          <w:rFonts w:ascii="Tahoma" w:eastAsia="Arial" w:hAnsi="Tahoma" w:cs="Tahoma"/>
          <w:color w:val="000000"/>
          <w:spacing w:val="-1"/>
          <w:sz w:val="20"/>
          <w:szCs w:val="20"/>
        </w:rPr>
        <w:t xml:space="preserve">Once a vote is taken and an issue is decided by vote, the duty of each member of the Commission is to accurately represent the position reflected by the outcome of the vote. </w:t>
      </w:r>
    </w:p>
    <w:p w14:paraId="04EE6373" w14:textId="77777777" w:rsidR="00ED2112" w:rsidRPr="00BB609F" w:rsidRDefault="00ED2112" w:rsidP="00ED2112">
      <w:pPr>
        <w:spacing w:before="273" w:line="231" w:lineRule="exact"/>
        <w:ind w:left="1080" w:right="216"/>
        <w:textAlignment w:val="baseline"/>
        <w:rPr>
          <w:rFonts w:ascii="Tahoma" w:eastAsia="Arial" w:hAnsi="Tahoma" w:cs="Tahoma"/>
          <w:color w:val="000000"/>
          <w:spacing w:val="-1"/>
          <w:sz w:val="20"/>
          <w:szCs w:val="20"/>
        </w:rPr>
      </w:pPr>
      <w:r w:rsidRPr="00BB609F">
        <w:rPr>
          <w:rFonts w:ascii="Tahoma" w:eastAsia="Arial" w:hAnsi="Tahoma" w:cs="Tahoma"/>
          <w:color w:val="000000"/>
          <w:spacing w:val="-1"/>
          <w:sz w:val="20"/>
          <w:szCs w:val="20"/>
        </w:rPr>
        <w:t>From time to time, or on a specific issue, the Commission may appoint a spokesperson for the Commission for all matters which occur outside of the meeting of the Commission. Otherwise, this shall fall to the Chairperson.</w:t>
      </w:r>
    </w:p>
    <w:p w14:paraId="0A057D91" w14:textId="77777777" w:rsidR="0049293B" w:rsidRPr="00BB609F" w:rsidRDefault="00E0574B" w:rsidP="00ED2112">
      <w:pPr>
        <w:tabs>
          <w:tab w:val="right" w:pos="9360"/>
        </w:tabs>
        <w:spacing w:before="276" w:line="228" w:lineRule="exact"/>
        <w:ind w:left="1080" w:hanging="1080"/>
        <w:textAlignment w:val="baseline"/>
        <w:rPr>
          <w:rFonts w:ascii="Tahoma" w:eastAsia="Arial" w:hAnsi="Tahoma" w:cs="Tahoma"/>
          <w:color w:val="000000"/>
          <w:sz w:val="20"/>
          <w:szCs w:val="20"/>
        </w:rPr>
      </w:pPr>
      <w:r w:rsidRPr="00BB609F">
        <w:rPr>
          <w:rFonts w:ascii="Tahoma" w:eastAsia="Arial" w:hAnsi="Tahoma" w:cs="Tahoma"/>
          <w:color w:val="000000"/>
          <w:sz w:val="20"/>
          <w:szCs w:val="20"/>
        </w:rPr>
        <w:t>Section 6.</w:t>
      </w:r>
      <w:r w:rsidRPr="00BB609F">
        <w:rPr>
          <w:rFonts w:ascii="Tahoma" w:eastAsia="Arial" w:hAnsi="Tahoma" w:cs="Tahoma"/>
          <w:color w:val="000000"/>
          <w:sz w:val="20"/>
          <w:szCs w:val="20"/>
        </w:rPr>
        <w:tab/>
      </w:r>
      <w:r w:rsidR="00BC5744" w:rsidRPr="00BB609F">
        <w:rPr>
          <w:rFonts w:ascii="Tahoma" w:eastAsia="Arial" w:hAnsi="Tahoma" w:cs="Tahoma"/>
          <w:color w:val="000000"/>
          <w:sz w:val="20"/>
          <w:szCs w:val="20"/>
        </w:rPr>
        <w:t>If any</w:t>
      </w:r>
      <w:r w:rsidR="00BC5744" w:rsidRPr="00BB609F">
        <w:rPr>
          <w:rFonts w:ascii="Tahoma" w:eastAsia="Arial" w:hAnsi="Tahoma" w:cs="Tahoma"/>
          <w:color w:val="000000"/>
          <w:sz w:val="20"/>
          <w:szCs w:val="20"/>
        </w:rPr>
        <w:t xml:space="preserve"> discussion occurs regarding a member or </w:t>
      </w:r>
      <w:r w:rsidR="00BC5744" w:rsidRPr="00BB609F">
        <w:rPr>
          <w:rFonts w:ascii="Tahoma" w:eastAsia="Arial" w:hAnsi="Tahoma" w:cs="Tahoma"/>
          <w:color w:val="000000"/>
          <w:sz w:val="20"/>
          <w:szCs w:val="20"/>
        </w:rPr>
        <w:t>officer’s</w:t>
      </w:r>
      <w:r w:rsidR="00BC5744" w:rsidRPr="00BB609F">
        <w:rPr>
          <w:rFonts w:ascii="Tahoma" w:eastAsia="Arial" w:hAnsi="Tahoma" w:cs="Tahoma"/>
          <w:color w:val="000000"/>
          <w:sz w:val="20"/>
          <w:szCs w:val="20"/>
        </w:rPr>
        <w:t xml:space="preserve"> performance leading to recommendation for dismissal, such discussion and identification of persons shall occur in accordance with MCL 15.261 otherwise known at the Open Meetings Act.</w:t>
      </w:r>
    </w:p>
    <w:p w14:paraId="7B4BE224" w14:textId="55EE8FA2" w:rsidR="00BC5744" w:rsidRPr="00BB609F" w:rsidRDefault="0049293B" w:rsidP="00ED2112">
      <w:pPr>
        <w:tabs>
          <w:tab w:val="right" w:pos="9360"/>
        </w:tabs>
        <w:spacing w:before="276" w:line="228" w:lineRule="exact"/>
        <w:ind w:left="1080" w:hanging="1080"/>
        <w:textAlignment w:val="baseline"/>
        <w:rPr>
          <w:rFonts w:ascii="Tahoma" w:eastAsia="Arial" w:hAnsi="Tahoma" w:cs="Tahoma"/>
          <w:color w:val="000000"/>
          <w:sz w:val="20"/>
          <w:szCs w:val="20"/>
        </w:rPr>
      </w:pPr>
      <w:r w:rsidRPr="00BB609F">
        <w:rPr>
          <w:rFonts w:ascii="Tahoma" w:eastAsia="Arial" w:hAnsi="Tahoma" w:cs="Tahoma"/>
          <w:color w:val="000000"/>
          <w:sz w:val="20"/>
          <w:szCs w:val="20"/>
        </w:rPr>
        <w:tab/>
        <w:t>Sec. 8. A public body may meet in a closed session only for the following purposes:</w:t>
      </w:r>
    </w:p>
    <w:p w14:paraId="438FFB9C" w14:textId="14DCC5EF" w:rsidR="003D5AEC" w:rsidRPr="00BB609F" w:rsidRDefault="003D5AEC" w:rsidP="003D5AEC">
      <w:pPr>
        <w:pStyle w:val="ListParagraph"/>
        <w:numPr>
          <w:ilvl w:val="0"/>
          <w:numId w:val="13"/>
        </w:numPr>
        <w:tabs>
          <w:tab w:val="right" w:pos="9360"/>
        </w:tabs>
        <w:spacing w:before="276" w:line="228" w:lineRule="exact"/>
        <w:textAlignment w:val="baseline"/>
        <w:rPr>
          <w:rFonts w:ascii="Tahoma" w:eastAsia="Arial" w:hAnsi="Tahoma" w:cs="Tahoma"/>
          <w:color w:val="000000"/>
          <w:sz w:val="20"/>
          <w:szCs w:val="20"/>
        </w:rPr>
      </w:pPr>
      <w:r w:rsidRPr="00BB609F">
        <w:rPr>
          <w:rFonts w:ascii="Tahoma" w:eastAsia="Arial" w:hAnsi="Tahoma" w:cs="Tahoma"/>
          <w:color w:val="000000"/>
          <w:sz w:val="20"/>
          <w:szCs w:val="20"/>
        </w:rPr>
        <w:t xml:space="preserve">To consider the dismissal, suspension, or disciplining of, or to hear complaints or charges brought against, or to consider a periodic personnel evaluation of, a public officer, </w:t>
      </w:r>
      <w:r w:rsidRPr="00BB609F">
        <w:rPr>
          <w:rFonts w:ascii="Tahoma" w:eastAsia="Arial" w:hAnsi="Tahoma" w:cs="Tahoma"/>
          <w:color w:val="000000"/>
          <w:sz w:val="20"/>
          <w:szCs w:val="20"/>
        </w:rPr>
        <w:lastRenderedPageBreak/>
        <w:t xml:space="preserve">employee, staff member, or individual agent, if the named person requests a closed hearing. A person requesting a closed hearing may rescind the request at any time, in which case the matter at issue shall be considered after the rescission only in open sessions. </w:t>
      </w:r>
    </w:p>
    <w:p w14:paraId="0BEE1A79" w14:textId="77777777" w:rsidR="00E0574B" w:rsidRPr="00BB609F" w:rsidRDefault="00E0574B" w:rsidP="00E0574B">
      <w:pPr>
        <w:spacing w:before="266" w:line="254" w:lineRule="exact"/>
        <w:jc w:val="center"/>
        <w:textAlignment w:val="baseline"/>
        <w:rPr>
          <w:rFonts w:ascii="Tahoma" w:eastAsia="Arial" w:hAnsi="Tahoma" w:cs="Tahoma"/>
          <w:b/>
          <w:color w:val="000000"/>
          <w:spacing w:val="-1"/>
          <w:sz w:val="20"/>
          <w:szCs w:val="20"/>
          <w:u w:val="single"/>
        </w:rPr>
      </w:pPr>
      <w:r w:rsidRPr="00BB609F">
        <w:rPr>
          <w:rFonts w:ascii="Tahoma" w:eastAsia="Arial" w:hAnsi="Tahoma" w:cs="Tahoma"/>
          <w:b/>
          <w:color w:val="000000"/>
          <w:spacing w:val="-1"/>
          <w:sz w:val="20"/>
          <w:szCs w:val="20"/>
          <w:u w:val="single"/>
        </w:rPr>
        <w:t>ARTICLE IV – Officers, and Their Duties</w:t>
      </w:r>
    </w:p>
    <w:p w14:paraId="160A9F63" w14:textId="25EFDEBC" w:rsidR="00E0574B" w:rsidRPr="00BB609F" w:rsidRDefault="00E0574B" w:rsidP="00793642">
      <w:pPr>
        <w:tabs>
          <w:tab w:val="right" w:pos="9360"/>
        </w:tabs>
        <w:spacing w:before="276" w:line="228" w:lineRule="exact"/>
        <w:ind w:left="1080" w:hanging="1080"/>
        <w:textAlignment w:val="baseline"/>
        <w:rPr>
          <w:rFonts w:ascii="Tahoma" w:eastAsia="Arial" w:hAnsi="Tahoma" w:cs="Tahoma"/>
          <w:color w:val="000000"/>
          <w:sz w:val="20"/>
          <w:szCs w:val="20"/>
        </w:rPr>
      </w:pPr>
      <w:r w:rsidRPr="00BB609F">
        <w:rPr>
          <w:rFonts w:ascii="Tahoma" w:eastAsia="Arial" w:hAnsi="Tahoma" w:cs="Tahoma"/>
          <w:color w:val="000000"/>
          <w:sz w:val="20"/>
          <w:szCs w:val="20"/>
        </w:rPr>
        <w:t>Section 1.</w:t>
      </w:r>
      <w:r w:rsidRPr="00BB609F">
        <w:rPr>
          <w:rFonts w:ascii="Tahoma" w:eastAsia="Arial" w:hAnsi="Tahoma" w:cs="Tahoma"/>
          <w:color w:val="000000"/>
          <w:sz w:val="20"/>
          <w:szCs w:val="20"/>
        </w:rPr>
        <w:tab/>
        <w:t xml:space="preserve">The officers of the Commission shall be </w:t>
      </w:r>
      <w:r w:rsidR="002740E5" w:rsidRPr="00BB609F">
        <w:rPr>
          <w:rFonts w:ascii="Tahoma" w:eastAsia="Arial" w:hAnsi="Tahoma" w:cs="Tahoma"/>
          <w:color w:val="000000"/>
          <w:sz w:val="20"/>
          <w:szCs w:val="20"/>
        </w:rPr>
        <w:t>the Chairperson</w:t>
      </w:r>
      <w:r w:rsidRPr="00BB609F">
        <w:rPr>
          <w:rFonts w:ascii="Tahoma" w:eastAsia="Arial" w:hAnsi="Tahoma" w:cs="Tahoma"/>
          <w:color w:val="000000"/>
          <w:sz w:val="20"/>
          <w:szCs w:val="20"/>
        </w:rPr>
        <w:t xml:space="preserve"> and a Vice-</w:t>
      </w:r>
      <w:proofErr w:type="gramStart"/>
      <w:r w:rsidRPr="00BB609F">
        <w:rPr>
          <w:rFonts w:ascii="Tahoma" w:eastAsia="Arial" w:hAnsi="Tahoma" w:cs="Tahoma"/>
          <w:color w:val="000000"/>
          <w:sz w:val="20"/>
          <w:szCs w:val="20"/>
        </w:rPr>
        <w:t>Chairperson</w:t>
      </w:r>
      <w:proofErr w:type="gramEnd"/>
      <w:r w:rsidRPr="00BB609F">
        <w:rPr>
          <w:rFonts w:ascii="Tahoma" w:eastAsia="Arial" w:hAnsi="Tahoma" w:cs="Tahoma"/>
          <w:color w:val="000000"/>
          <w:sz w:val="20"/>
          <w:szCs w:val="20"/>
        </w:rPr>
        <w:t xml:space="preserve"> which on</w:t>
      </w:r>
      <w:r w:rsidR="00793642" w:rsidRPr="00BB609F">
        <w:rPr>
          <w:rFonts w:ascii="Tahoma" w:eastAsia="Arial" w:hAnsi="Tahoma" w:cs="Tahoma"/>
          <w:color w:val="000000"/>
          <w:sz w:val="20"/>
          <w:szCs w:val="20"/>
        </w:rPr>
        <w:t xml:space="preserve"> </w:t>
      </w:r>
      <w:r w:rsidRPr="00BB609F">
        <w:rPr>
          <w:rFonts w:ascii="Tahoma" w:eastAsia="Arial" w:hAnsi="Tahoma" w:cs="Tahoma"/>
          <w:color w:val="000000"/>
          <w:sz w:val="20"/>
          <w:szCs w:val="20"/>
        </w:rPr>
        <w:t>the date of their election must have served at least one calendar year on the Commission. Such other officers, sub-committees, etc. as are deemed necessary and advisable for the conduct of business shall be appointed as required and provided for by the Commission.</w:t>
      </w:r>
    </w:p>
    <w:p w14:paraId="14BC867D" w14:textId="29D2E282" w:rsidR="00ED2112" w:rsidRPr="00BB609F" w:rsidRDefault="00E0574B" w:rsidP="00ED2112">
      <w:pPr>
        <w:tabs>
          <w:tab w:val="right" w:pos="9360"/>
        </w:tabs>
        <w:spacing w:before="276" w:line="228" w:lineRule="exact"/>
        <w:ind w:left="1080" w:hanging="1080"/>
        <w:textAlignment w:val="baseline"/>
        <w:rPr>
          <w:rFonts w:ascii="Tahoma" w:eastAsia="Arial" w:hAnsi="Tahoma" w:cs="Tahoma"/>
          <w:color w:val="000000"/>
          <w:sz w:val="20"/>
          <w:szCs w:val="20"/>
        </w:rPr>
      </w:pPr>
      <w:r w:rsidRPr="00BB609F">
        <w:rPr>
          <w:rFonts w:ascii="Tahoma" w:eastAsia="Arial" w:hAnsi="Tahoma" w:cs="Tahoma"/>
          <w:color w:val="000000"/>
          <w:sz w:val="20"/>
          <w:szCs w:val="20"/>
        </w:rPr>
        <w:t>Section 2.</w:t>
      </w:r>
      <w:r w:rsidRPr="00BB609F">
        <w:rPr>
          <w:rFonts w:ascii="Tahoma" w:eastAsia="Arial" w:hAnsi="Tahoma" w:cs="Tahoma"/>
          <w:color w:val="000000"/>
          <w:sz w:val="20"/>
          <w:szCs w:val="20"/>
        </w:rPr>
        <w:tab/>
      </w:r>
      <w:r w:rsidR="00ED2112" w:rsidRPr="00BB609F">
        <w:rPr>
          <w:rFonts w:ascii="Tahoma" w:eastAsia="Arial" w:hAnsi="Tahoma" w:cs="Tahoma"/>
          <w:color w:val="000000"/>
          <w:sz w:val="20"/>
          <w:szCs w:val="20"/>
        </w:rPr>
        <w:t xml:space="preserve">The Chairperson shall preside </w:t>
      </w:r>
      <w:proofErr w:type="gramStart"/>
      <w:r w:rsidR="00ED2112" w:rsidRPr="00BB609F">
        <w:rPr>
          <w:rFonts w:ascii="Tahoma" w:eastAsia="Arial" w:hAnsi="Tahoma" w:cs="Tahoma"/>
          <w:color w:val="000000"/>
          <w:sz w:val="20"/>
          <w:szCs w:val="20"/>
        </w:rPr>
        <w:t>at</w:t>
      </w:r>
      <w:proofErr w:type="gramEnd"/>
      <w:r w:rsidR="00ED2112" w:rsidRPr="00BB609F">
        <w:rPr>
          <w:rFonts w:ascii="Tahoma" w:eastAsia="Arial" w:hAnsi="Tahoma" w:cs="Tahoma"/>
          <w:color w:val="000000"/>
          <w:sz w:val="20"/>
          <w:szCs w:val="20"/>
        </w:rPr>
        <w:t xml:space="preserve"> all meetings and hearings of the Commission and shall have the duties normally conferred by parliamentary usage on such officers. The Chairperson and </w:t>
      </w:r>
      <w:r w:rsidR="003D5AEC" w:rsidRPr="00BB609F">
        <w:rPr>
          <w:rFonts w:ascii="Tahoma" w:eastAsia="Arial" w:hAnsi="Tahoma" w:cs="Tahoma"/>
          <w:color w:val="000000"/>
          <w:sz w:val="20"/>
          <w:szCs w:val="20"/>
        </w:rPr>
        <w:t>City Clerk</w:t>
      </w:r>
      <w:r w:rsidR="00ED2112" w:rsidRPr="00BB609F">
        <w:rPr>
          <w:rFonts w:ascii="Tahoma" w:eastAsia="Arial" w:hAnsi="Tahoma" w:cs="Tahoma"/>
          <w:color w:val="000000"/>
          <w:sz w:val="20"/>
          <w:szCs w:val="20"/>
        </w:rPr>
        <w:t xml:space="preserve"> </w:t>
      </w:r>
      <w:r w:rsidR="00AE0229" w:rsidRPr="00BB609F">
        <w:rPr>
          <w:rFonts w:ascii="Tahoma" w:eastAsia="Arial" w:hAnsi="Tahoma" w:cs="Tahoma"/>
          <w:color w:val="000000"/>
          <w:sz w:val="20"/>
          <w:szCs w:val="20"/>
        </w:rPr>
        <w:t xml:space="preserve">(or their designee) </w:t>
      </w:r>
      <w:r w:rsidR="00ED2112" w:rsidRPr="00BB609F">
        <w:rPr>
          <w:rFonts w:ascii="Tahoma" w:eastAsia="Arial" w:hAnsi="Tahoma" w:cs="Tahoma"/>
          <w:color w:val="000000"/>
          <w:sz w:val="20"/>
          <w:szCs w:val="20"/>
        </w:rPr>
        <w:t>shall sign approved minutes of meetings, receive communications and petitions sent to the Human Relations Commission.</w:t>
      </w:r>
    </w:p>
    <w:p w14:paraId="1C63573B" w14:textId="1F54D6AE" w:rsidR="002740E5" w:rsidRPr="00BB609F" w:rsidRDefault="002740E5" w:rsidP="00ED2112">
      <w:pPr>
        <w:tabs>
          <w:tab w:val="right" w:pos="9360"/>
        </w:tabs>
        <w:spacing w:before="276" w:line="228" w:lineRule="exact"/>
        <w:ind w:left="1080" w:hanging="1080"/>
        <w:textAlignment w:val="baseline"/>
        <w:rPr>
          <w:rFonts w:ascii="Tahoma" w:eastAsia="Arial" w:hAnsi="Tahoma" w:cs="Tahoma"/>
          <w:color w:val="000000"/>
          <w:sz w:val="20"/>
          <w:szCs w:val="20"/>
        </w:rPr>
      </w:pPr>
      <w:r w:rsidRPr="00BB609F">
        <w:rPr>
          <w:rFonts w:ascii="Tahoma" w:eastAsia="Arial" w:hAnsi="Tahoma" w:cs="Tahoma"/>
          <w:color w:val="000000"/>
          <w:sz w:val="20"/>
          <w:szCs w:val="20"/>
        </w:rPr>
        <w:t>Section 3.</w:t>
      </w:r>
      <w:r w:rsidRPr="00BB609F">
        <w:rPr>
          <w:rFonts w:ascii="Tahoma" w:eastAsia="Arial" w:hAnsi="Tahoma" w:cs="Tahoma"/>
          <w:color w:val="000000"/>
          <w:sz w:val="20"/>
          <w:szCs w:val="20"/>
        </w:rPr>
        <w:tab/>
        <w:t xml:space="preserve">The Vice-Chairperson shall preside and exercise </w:t>
      </w:r>
      <w:proofErr w:type="gramStart"/>
      <w:r w:rsidRPr="00BB609F">
        <w:rPr>
          <w:rFonts w:ascii="Tahoma" w:eastAsia="Arial" w:hAnsi="Tahoma" w:cs="Tahoma"/>
          <w:color w:val="000000"/>
          <w:sz w:val="20"/>
          <w:szCs w:val="20"/>
        </w:rPr>
        <w:t>all of</w:t>
      </w:r>
      <w:proofErr w:type="gramEnd"/>
      <w:r w:rsidRPr="00BB609F">
        <w:rPr>
          <w:rFonts w:ascii="Tahoma" w:eastAsia="Arial" w:hAnsi="Tahoma" w:cs="Tahoma"/>
          <w:color w:val="000000"/>
          <w:sz w:val="20"/>
          <w:szCs w:val="20"/>
        </w:rPr>
        <w:t xml:space="preserve"> the duties of the Chairperson in their absence. Should neither the Chairperson nor the Vice-Chairperson be present at a meeting, a temporary Chairperson </w:t>
      </w:r>
      <w:proofErr w:type="gramStart"/>
      <w:r w:rsidRPr="00BB609F">
        <w:rPr>
          <w:rFonts w:ascii="Tahoma" w:eastAsia="Arial" w:hAnsi="Tahoma" w:cs="Tahoma"/>
          <w:color w:val="000000"/>
          <w:sz w:val="20"/>
          <w:szCs w:val="20"/>
        </w:rPr>
        <w:t>shall</w:t>
      </w:r>
      <w:proofErr w:type="gramEnd"/>
      <w:r w:rsidRPr="00BB609F">
        <w:rPr>
          <w:rFonts w:ascii="Tahoma" w:eastAsia="Arial" w:hAnsi="Tahoma" w:cs="Tahoma"/>
          <w:color w:val="000000"/>
          <w:sz w:val="20"/>
          <w:szCs w:val="20"/>
        </w:rPr>
        <w:t xml:space="preserve"> be elected by the majority vote of the members present, upon a tie vote, the longest continuously serving member shall act as temporary Chairperson.</w:t>
      </w:r>
    </w:p>
    <w:p w14:paraId="2A164621" w14:textId="121F2B5F" w:rsidR="002740E5" w:rsidRPr="00BB609F" w:rsidRDefault="002740E5" w:rsidP="002740E5">
      <w:pPr>
        <w:tabs>
          <w:tab w:val="right" w:pos="9360"/>
        </w:tabs>
        <w:spacing w:before="276" w:line="228" w:lineRule="exact"/>
        <w:ind w:left="1080" w:hanging="1080"/>
        <w:textAlignment w:val="baseline"/>
        <w:rPr>
          <w:rFonts w:ascii="Tahoma" w:eastAsia="Arial" w:hAnsi="Tahoma" w:cs="Tahoma"/>
          <w:color w:val="000000"/>
          <w:sz w:val="20"/>
          <w:szCs w:val="20"/>
        </w:rPr>
      </w:pPr>
      <w:r w:rsidRPr="00BB609F">
        <w:rPr>
          <w:rFonts w:ascii="Tahoma" w:eastAsia="Arial" w:hAnsi="Tahoma" w:cs="Tahoma"/>
          <w:color w:val="000000"/>
          <w:sz w:val="20"/>
          <w:szCs w:val="20"/>
        </w:rPr>
        <w:t>Section 4.</w:t>
      </w:r>
      <w:r w:rsidRPr="00BB609F">
        <w:rPr>
          <w:rFonts w:ascii="Tahoma" w:eastAsia="Arial" w:hAnsi="Tahoma" w:cs="Tahoma"/>
          <w:color w:val="000000"/>
          <w:sz w:val="20"/>
          <w:szCs w:val="20"/>
        </w:rPr>
        <w:tab/>
      </w:r>
      <w:r w:rsidR="00BC5744" w:rsidRPr="00BB609F">
        <w:rPr>
          <w:rFonts w:ascii="Tahoma" w:eastAsia="Arial" w:hAnsi="Tahoma" w:cs="Tahoma"/>
          <w:color w:val="000000"/>
          <w:sz w:val="20"/>
          <w:szCs w:val="20"/>
        </w:rPr>
        <w:t xml:space="preserve">The City Clerk </w:t>
      </w:r>
      <w:r w:rsidR="00AE0229" w:rsidRPr="00BB609F">
        <w:rPr>
          <w:rFonts w:ascii="Tahoma" w:eastAsia="Arial" w:hAnsi="Tahoma" w:cs="Tahoma"/>
          <w:color w:val="000000"/>
          <w:sz w:val="20"/>
          <w:szCs w:val="20"/>
        </w:rPr>
        <w:t xml:space="preserve">(or their </w:t>
      </w:r>
      <w:proofErr w:type="gramStart"/>
      <w:r w:rsidR="00AE0229" w:rsidRPr="00BB609F">
        <w:rPr>
          <w:rFonts w:ascii="Tahoma" w:eastAsia="Arial" w:hAnsi="Tahoma" w:cs="Tahoma"/>
          <w:color w:val="000000"/>
          <w:sz w:val="20"/>
          <w:szCs w:val="20"/>
        </w:rPr>
        <w:t>designee</w:t>
      </w:r>
      <w:proofErr w:type="gramEnd"/>
      <w:r w:rsidR="00AE0229" w:rsidRPr="00BB609F">
        <w:rPr>
          <w:rFonts w:ascii="Tahoma" w:eastAsia="Arial" w:hAnsi="Tahoma" w:cs="Tahoma"/>
          <w:color w:val="000000"/>
          <w:sz w:val="20"/>
          <w:szCs w:val="20"/>
        </w:rPr>
        <w:t xml:space="preserve">) </w:t>
      </w:r>
      <w:r w:rsidR="00BC5744" w:rsidRPr="00BB609F">
        <w:rPr>
          <w:rFonts w:ascii="Tahoma" w:eastAsia="Arial" w:hAnsi="Tahoma" w:cs="Tahoma"/>
          <w:color w:val="000000"/>
          <w:sz w:val="20"/>
          <w:szCs w:val="20"/>
        </w:rPr>
        <w:t>may designate a person who is not a member of the Commission to serve as Recording Secretary. The Recording Secretary shall prepare draft minutes for review by the Commission and shall perform such other duties as may be ordered by the Commission.</w:t>
      </w:r>
    </w:p>
    <w:p w14:paraId="338D35B5" w14:textId="77777777" w:rsidR="002740E5" w:rsidRPr="00BB609F" w:rsidRDefault="002740E5" w:rsidP="002740E5">
      <w:pPr>
        <w:tabs>
          <w:tab w:val="right" w:pos="9360"/>
        </w:tabs>
        <w:spacing w:before="276" w:line="228" w:lineRule="exact"/>
        <w:ind w:left="1080" w:hanging="1080"/>
        <w:textAlignment w:val="baseline"/>
        <w:rPr>
          <w:rFonts w:ascii="Tahoma" w:eastAsia="Arial" w:hAnsi="Tahoma" w:cs="Tahoma"/>
          <w:color w:val="000000"/>
          <w:sz w:val="20"/>
          <w:szCs w:val="20"/>
        </w:rPr>
      </w:pPr>
      <w:r w:rsidRPr="00BB609F">
        <w:rPr>
          <w:rFonts w:ascii="Tahoma" w:eastAsia="Arial" w:hAnsi="Tahoma" w:cs="Tahoma"/>
          <w:color w:val="000000"/>
          <w:sz w:val="20"/>
          <w:szCs w:val="20"/>
        </w:rPr>
        <w:t>Section 5.</w:t>
      </w:r>
      <w:r w:rsidRPr="00BB609F">
        <w:rPr>
          <w:rFonts w:ascii="Tahoma" w:eastAsia="Arial" w:hAnsi="Tahoma" w:cs="Tahoma"/>
          <w:color w:val="000000"/>
          <w:sz w:val="20"/>
          <w:szCs w:val="20"/>
        </w:rPr>
        <w:tab/>
        <w:t xml:space="preserve">Nomination of officers shall be made from the floor at the annual organizational meeting which shall be the regular meeting in January each year, and the election shall be immediately thereafter. Members </w:t>
      </w:r>
      <w:proofErr w:type="gramStart"/>
      <w:r w:rsidRPr="00BB609F">
        <w:rPr>
          <w:rFonts w:ascii="Tahoma" w:eastAsia="Arial" w:hAnsi="Tahoma" w:cs="Tahoma"/>
          <w:color w:val="000000"/>
          <w:sz w:val="20"/>
          <w:szCs w:val="20"/>
        </w:rPr>
        <w:t>may self-nominate or</w:t>
      </w:r>
      <w:proofErr w:type="gramEnd"/>
      <w:r w:rsidRPr="00BB609F">
        <w:rPr>
          <w:rFonts w:ascii="Tahoma" w:eastAsia="Arial" w:hAnsi="Tahoma" w:cs="Tahoma"/>
          <w:color w:val="000000"/>
          <w:sz w:val="20"/>
          <w:szCs w:val="20"/>
        </w:rPr>
        <w:t xml:space="preserve"> be nominated prior to the meeting where elections will </w:t>
      </w:r>
      <w:proofErr w:type="gramStart"/>
      <w:r w:rsidRPr="00BB609F">
        <w:rPr>
          <w:rFonts w:ascii="Tahoma" w:eastAsia="Arial" w:hAnsi="Tahoma" w:cs="Tahoma"/>
          <w:color w:val="000000"/>
          <w:sz w:val="20"/>
          <w:szCs w:val="20"/>
        </w:rPr>
        <w:t>occur, and</w:t>
      </w:r>
      <w:proofErr w:type="gramEnd"/>
      <w:r w:rsidRPr="00BB609F">
        <w:rPr>
          <w:rFonts w:ascii="Tahoma" w:eastAsia="Arial" w:hAnsi="Tahoma" w:cs="Tahoma"/>
          <w:color w:val="000000"/>
          <w:sz w:val="20"/>
          <w:szCs w:val="20"/>
        </w:rPr>
        <w:t xml:space="preserve"> will be asked to provide a statement of service before a vote shall be taken.</w:t>
      </w:r>
    </w:p>
    <w:p w14:paraId="4B5232CD" w14:textId="79AC5D71" w:rsidR="002740E5" w:rsidRPr="00BB609F" w:rsidRDefault="002740E5" w:rsidP="002740E5">
      <w:pPr>
        <w:tabs>
          <w:tab w:val="right" w:pos="9360"/>
        </w:tabs>
        <w:spacing w:before="276" w:line="228" w:lineRule="exact"/>
        <w:ind w:left="1080" w:hanging="1080"/>
        <w:textAlignment w:val="baseline"/>
        <w:rPr>
          <w:rFonts w:ascii="Tahoma" w:eastAsia="Arial" w:hAnsi="Tahoma" w:cs="Tahoma"/>
          <w:color w:val="000000"/>
          <w:sz w:val="20"/>
          <w:szCs w:val="20"/>
        </w:rPr>
      </w:pPr>
      <w:r w:rsidRPr="00BB609F">
        <w:rPr>
          <w:rFonts w:ascii="Tahoma" w:eastAsia="Arial" w:hAnsi="Tahoma" w:cs="Tahoma"/>
          <w:color w:val="000000"/>
          <w:sz w:val="20"/>
          <w:szCs w:val="20"/>
        </w:rPr>
        <w:t>Section 6.</w:t>
      </w:r>
      <w:r w:rsidRPr="00BB609F">
        <w:rPr>
          <w:rFonts w:ascii="Tahoma" w:eastAsia="Arial" w:hAnsi="Tahoma" w:cs="Tahoma"/>
          <w:color w:val="000000"/>
          <w:sz w:val="20"/>
          <w:szCs w:val="20"/>
        </w:rPr>
        <w:tab/>
        <w:t xml:space="preserve">A candidate receiving a majority vote of the Commission shall be declared elected and shall serve a term of one year or until their </w:t>
      </w:r>
      <w:r w:rsidR="00AE0229" w:rsidRPr="00BB609F">
        <w:rPr>
          <w:rFonts w:ascii="Tahoma" w:eastAsia="Arial" w:hAnsi="Tahoma" w:cs="Tahoma"/>
          <w:color w:val="000000"/>
          <w:sz w:val="20"/>
          <w:szCs w:val="20"/>
        </w:rPr>
        <w:t>successor</w:t>
      </w:r>
      <w:r w:rsidRPr="00BB609F">
        <w:rPr>
          <w:rFonts w:ascii="Tahoma" w:eastAsia="Arial" w:hAnsi="Tahoma" w:cs="Tahoma"/>
          <w:color w:val="000000"/>
          <w:sz w:val="20"/>
          <w:szCs w:val="20"/>
        </w:rPr>
        <w:t xml:space="preserve"> take</w:t>
      </w:r>
      <w:r w:rsidR="00AE0229" w:rsidRPr="00BB609F">
        <w:rPr>
          <w:rFonts w:ascii="Tahoma" w:eastAsia="Arial" w:hAnsi="Tahoma" w:cs="Tahoma"/>
          <w:color w:val="000000"/>
          <w:sz w:val="20"/>
          <w:szCs w:val="20"/>
        </w:rPr>
        <w:t>s</w:t>
      </w:r>
      <w:r w:rsidRPr="00BB609F">
        <w:rPr>
          <w:rFonts w:ascii="Tahoma" w:eastAsia="Arial" w:hAnsi="Tahoma" w:cs="Tahoma"/>
          <w:color w:val="000000"/>
          <w:sz w:val="20"/>
          <w:szCs w:val="20"/>
        </w:rPr>
        <w:t xml:space="preserve"> the office.</w:t>
      </w:r>
    </w:p>
    <w:p w14:paraId="2B73B858" w14:textId="77777777" w:rsidR="002740E5" w:rsidRPr="00BB609F" w:rsidRDefault="002740E5" w:rsidP="002740E5">
      <w:pPr>
        <w:tabs>
          <w:tab w:val="right" w:pos="9360"/>
        </w:tabs>
        <w:spacing w:before="276" w:line="228" w:lineRule="exact"/>
        <w:ind w:left="1080" w:hanging="1080"/>
        <w:textAlignment w:val="baseline"/>
        <w:rPr>
          <w:rFonts w:ascii="Tahoma" w:eastAsia="Arial" w:hAnsi="Tahoma" w:cs="Tahoma"/>
          <w:color w:val="000000"/>
          <w:sz w:val="20"/>
          <w:szCs w:val="20"/>
        </w:rPr>
      </w:pPr>
      <w:r w:rsidRPr="00BB609F">
        <w:rPr>
          <w:rFonts w:ascii="Tahoma" w:eastAsia="Arial" w:hAnsi="Tahoma" w:cs="Tahoma"/>
          <w:color w:val="000000"/>
          <w:sz w:val="20"/>
          <w:szCs w:val="20"/>
        </w:rPr>
        <w:t>Section 7.</w:t>
      </w:r>
      <w:r w:rsidRPr="00BB609F">
        <w:rPr>
          <w:rFonts w:ascii="Tahoma" w:eastAsia="Arial" w:hAnsi="Tahoma" w:cs="Tahoma"/>
          <w:color w:val="000000"/>
          <w:sz w:val="20"/>
          <w:szCs w:val="20"/>
        </w:rPr>
        <w:tab/>
        <w:t xml:space="preserve">Vacancies in </w:t>
      </w:r>
      <w:proofErr w:type="gramStart"/>
      <w:r w:rsidRPr="00BB609F">
        <w:rPr>
          <w:rFonts w:ascii="Tahoma" w:eastAsia="Arial" w:hAnsi="Tahoma" w:cs="Tahoma"/>
          <w:color w:val="000000"/>
          <w:sz w:val="20"/>
          <w:szCs w:val="20"/>
        </w:rPr>
        <w:t>office</w:t>
      </w:r>
      <w:proofErr w:type="gramEnd"/>
      <w:r w:rsidRPr="00BB609F">
        <w:rPr>
          <w:rFonts w:ascii="Tahoma" w:eastAsia="Arial" w:hAnsi="Tahoma" w:cs="Tahoma"/>
          <w:color w:val="000000"/>
          <w:sz w:val="20"/>
          <w:szCs w:val="20"/>
        </w:rPr>
        <w:t xml:space="preserve"> shall be filled immediately by the next scheduled meeting.</w:t>
      </w:r>
    </w:p>
    <w:p w14:paraId="1173C197" w14:textId="7F7045DF" w:rsidR="002740E5" w:rsidRPr="00BB609F" w:rsidRDefault="002740E5" w:rsidP="002740E5">
      <w:pPr>
        <w:tabs>
          <w:tab w:val="right" w:pos="9360"/>
        </w:tabs>
        <w:spacing w:before="276" w:line="228" w:lineRule="exact"/>
        <w:ind w:left="1080" w:hanging="1080"/>
        <w:textAlignment w:val="baseline"/>
        <w:rPr>
          <w:rFonts w:ascii="Tahoma" w:eastAsia="Arial" w:hAnsi="Tahoma" w:cs="Tahoma"/>
          <w:color w:val="000000"/>
          <w:sz w:val="20"/>
          <w:szCs w:val="20"/>
        </w:rPr>
      </w:pPr>
      <w:r w:rsidRPr="00BB609F">
        <w:rPr>
          <w:rFonts w:ascii="Tahoma" w:eastAsia="Arial" w:hAnsi="Tahoma" w:cs="Tahoma"/>
          <w:color w:val="000000"/>
          <w:sz w:val="20"/>
          <w:szCs w:val="20"/>
        </w:rPr>
        <w:t>Section 8.</w:t>
      </w:r>
      <w:r w:rsidRPr="00BB609F">
        <w:rPr>
          <w:rFonts w:ascii="Tahoma" w:eastAsia="Arial" w:hAnsi="Tahoma" w:cs="Tahoma"/>
          <w:color w:val="000000"/>
          <w:sz w:val="20"/>
          <w:szCs w:val="20"/>
        </w:rPr>
        <w:tab/>
        <w:t>The officers shall be members of the Commission.</w:t>
      </w:r>
      <w:r w:rsidR="00487806">
        <w:rPr>
          <w:rFonts w:ascii="Tahoma" w:eastAsia="Arial" w:hAnsi="Tahoma" w:cs="Tahoma"/>
          <w:color w:val="000000"/>
          <w:sz w:val="20"/>
          <w:szCs w:val="20"/>
        </w:rPr>
        <w:t xml:space="preserve"> The officers of the commission shall be responsible </w:t>
      </w:r>
      <w:proofErr w:type="gramStart"/>
      <w:r w:rsidR="00487806">
        <w:rPr>
          <w:rFonts w:ascii="Tahoma" w:eastAsia="Arial" w:hAnsi="Tahoma" w:cs="Tahoma"/>
          <w:color w:val="000000"/>
          <w:sz w:val="20"/>
          <w:szCs w:val="20"/>
        </w:rPr>
        <w:t>fore</w:t>
      </w:r>
      <w:proofErr w:type="gramEnd"/>
      <w:r w:rsidR="00487806">
        <w:rPr>
          <w:rFonts w:ascii="Tahoma" w:eastAsia="Arial" w:hAnsi="Tahoma" w:cs="Tahoma"/>
          <w:color w:val="000000"/>
          <w:sz w:val="20"/>
          <w:szCs w:val="20"/>
        </w:rPr>
        <w:t xml:space="preserve"> new member orientation. </w:t>
      </w:r>
    </w:p>
    <w:p w14:paraId="26832CFA" w14:textId="527A5ABB" w:rsidR="00ED2112" w:rsidRPr="00BB609F" w:rsidRDefault="002740E5" w:rsidP="00ED2112">
      <w:pPr>
        <w:tabs>
          <w:tab w:val="right" w:pos="9360"/>
        </w:tabs>
        <w:spacing w:before="276" w:line="228" w:lineRule="exact"/>
        <w:ind w:left="1080" w:hanging="1080"/>
        <w:textAlignment w:val="baseline"/>
        <w:rPr>
          <w:rFonts w:ascii="Tahoma" w:eastAsia="Arial" w:hAnsi="Tahoma" w:cs="Tahoma"/>
          <w:color w:val="000000"/>
          <w:sz w:val="20"/>
          <w:szCs w:val="20"/>
        </w:rPr>
      </w:pPr>
      <w:r w:rsidRPr="00BB609F">
        <w:rPr>
          <w:rFonts w:ascii="Tahoma" w:eastAsia="Arial" w:hAnsi="Tahoma" w:cs="Tahoma"/>
          <w:color w:val="000000"/>
          <w:sz w:val="20"/>
          <w:szCs w:val="20"/>
        </w:rPr>
        <w:t>Section 9.</w:t>
      </w:r>
      <w:r w:rsidRPr="00BB609F">
        <w:rPr>
          <w:rFonts w:ascii="Tahoma" w:eastAsia="Arial" w:hAnsi="Tahoma" w:cs="Tahoma"/>
          <w:color w:val="000000"/>
          <w:sz w:val="20"/>
          <w:szCs w:val="20"/>
        </w:rPr>
        <w:tab/>
      </w:r>
      <w:r w:rsidR="00FD13DA" w:rsidRPr="00BB609F">
        <w:rPr>
          <w:rFonts w:ascii="Tahoma" w:eastAsia="Arial" w:hAnsi="Tahoma" w:cs="Tahoma"/>
          <w:color w:val="000000"/>
          <w:sz w:val="20"/>
          <w:szCs w:val="20"/>
        </w:rPr>
        <w:t xml:space="preserve">Commission officers may be removed from office by an affirmative two </w:t>
      </w:r>
      <w:proofErr w:type="gramStart"/>
      <w:r w:rsidR="00FD13DA" w:rsidRPr="00BB609F">
        <w:rPr>
          <w:rFonts w:ascii="Tahoma" w:eastAsia="Arial" w:hAnsi="Tahoma" w:cs="Tahoma"/>
          <w:color w:val="000000"/>
          <w:sz w:val="20"/>
          <w:szCs w:val="20"/>
        </w:rPr>
        <w:t>third vote</w:t>
      </w:r>
      <w:proofErr w:type="gramEnd"/>
      <w:r w:rsidR="00FD13DA" w:rsidRPr="00BB609F">
        <w:rPr>
          <w:rFonts w:ascii="Tahoma" w:eastAsia="Arial" w:hAnsi="Tahoma" w:cs="Tahoma"/>
          <w:color w:val="000000"/>
          <w:sz w:val="20"/>
          <w:szCs w:val="20"/>
        </w:rPr>
        <w:t xml:space="preserve"> of the entire voting commission membership, but </w:t>
      </w:r>
      <w:r w:rsidR="00ED2112" w:rsidRPr="00BB609F">
        <w:rPr>
          <w:rFonts w:ascii="Tahoma" w:eastAsia="Arial" w:hAnsi="Tahoma" w:cs="Tahoma"/>
          <w:color w:val="000000"/>
          <w:sz w:val="20"/>
          <w:szCs w:val="20"/>
        </w:rPr>
        <w:t>only for cause and after notice and the opportunity for a due process hearing on the merits</w:t>
      </w:r>
      <w:r w:rsidR="00FD13DA" w:rsidRPr="00BB609F">
        <w:rPr>
          <w:rFonts w:ascii="Tahoma" w:eastAsia="Arial" w:hAnsi="Tahoma" w:cs="Tahoma"/>
          <w:color w:val="000000"/>
          <w:sz w:val="20"/>
          <w:szCs w:val="20"/>
        </w:rPr>
        <w:t>.</w:t>
      </w:r>
    </w:p>
    <w:p w14:paraId="61B1CE6A" w14:textId="6047332D" w:rsidR="002740E5" w:rsidRPr="00BB609F" w:rsidRDefault="002740E5" w:rsidP="00ED2112">
      <w:pPr>
        <w:tabs>
          <w:tab w:val="right" w:pos="9360"/>
        </w:tabs>
        <w:spacing w:before="276" w:line="228" w:lineRule="exact"/>
        <w:ind w:left="1080" w:hanging="1080"/>
        <w:jc w:val="center"/>
        <w:textAlignment w:val="baseline"/>
        <w:rPr>
          <w:rFonts w:ascii="Tahoma" w:eastAsia="Arial" w:hAnsi="Tahoma" w:cs="Tahoma"/>
          <w:b/>
          <w:color w:val="000000"/>
          <w:spacing w:val="-2"/>
          <w:sz w:val="20"/>
          <w:szCs w:val="20"/>
          <w:u w:val="single"/>
        </w:rPr>
      </w:pPr>
      <w:r w:rsidRPr="00BB609F">
        <w:rPr>
          <w:rFonts w:ascii="Tahoma" w:eastAsia="Arial" w:hAnsi="Tahoma" w:cs="Tahoma"/>
          <w:b/>
          <w:color w:val="000000"/>
          <w:spacing w:val="-2"/>
          <w:sz w:val="20"/>
          <w:szCs w:val="20"/>
          <w:u w:val="single"/>
        </w:rPr>
        <w:t>ARTICLE V – Meetings</w:t>
      </w:r>
    </w:p>
    <w:p w14:paraId="7D48A573" w14:textId="77777777" w:rsidR="002740E5" w:rsidRPr="00BB609F" w:rsidRDefault="002740E5" w:rsidP="002740E5">
      <w:pPr>
        <w:tabs>
          <w:tab w:val="right" w:pos="9360"/>
        </w:tabs>
        <w:spacing w:before="276" w:line="228" w:lineRule="exact"/>
        <w:ind w:left="1080" w:hanging="1080"/>
        <w:textAlignment w:val="baseline"/>
        <w:rPr>
          <w:rFonts w:ascii="Tahoma" w:eastAsia="Arial" w:hAnsi="Tahoma" w:cs="Tahoma"/>
          <w:color w:val="000000"/>
          <w:sz w:val="20"/>
          <w:szCs w:val="20"/>
        </w:rPr>
      </w:pPr>
      <w:r w:rsidRPr="00BB609F">
        <w:rPr>
          <w:rFonts w:ascii="Tahoma" w:eastAsia="Arial" w:hAnsi="Tahoma" w:cs="Tahoma"/>
          <w:color w:val="000000"/>
          <w:sz w:val="20"/>
          <w:szCs w:val="20"/>
        </w:rPr>
        <w:t>Section 1.</w:t>
      </w:r>
      <w:r w:rsidRPr="00BB609F">
        <w:rPr>
          <w:rFonts w:ascii="Tahoma" w:eastAsia="Arial" w:hAnsi="Tahoma" w:cs="Tahoma"/>
          <w:color w:val="000000"/>
          <w:sz w:val="20"/>
          <w:szCs w:val="20"/>
        </w:rPr>
        <w:tab/>
        <w:t>All regular and special meetings, hearings, and records shall be open to the public. Meetings shall be conducted under the Open Meetings Act of the State of Michigan.</w:t>
      </w:r>
    </w:p>
    <w:p w14:paraId="67003106" w14:textId="77777777" w:rsidR="002740E5" w:rsidRPr="00BB609F" w:rsidRDefault="002740E5" w:rsidP="002740E5">
      <w:pPr>
        <w:tabs>
          <w:tab w:val="right" w:pos="9360"/>
        </w:tabs>
        <w:spacing w:before="276" w:line="228" w:lineRule="exact"/>
        <w:ind w:left="1080" w:hanging="1080"/>
        <w:textAlignment w:val="baseline"/>
        <w:rPr>
          <w:rFonts w:ascii="Tahoma" w:eastAsia="Arial" w:hAnsi="Tahoma" w:cs="Tahoma"/>
          <w:color w:val="000000"/>
          <w:sz w:val="20"/>
          <w:szCs w:val="20"/>
        </w:rPr>
      </w:pPr>
      <w:r w:rsidRPr="00BB609F">
        <w:rPr>
          <w:rFonts w:ascii="Tahoma" w:eastAsia="Arial" w:hAnsi="Tahoma" w:cs="Tahoma"/>
          <w:color w:val="000000"/>
          <w:sz w:val="20"/>
          <w:szCs w:val="20"/>
        </w:rPr>
        <w:t>Section 2.</w:t>
      </w:r>
      <w:r w:rsidRPr="00BB609F">
        <w:rPr>
          <w:rFonts w:ascii="Tahoma" w:eastAsia="Arial" w:hAnsi="Tahoma" w:cs="Tahoma"/>
          <w:color w:val="000000"/>
          <w:sz w:val="20"/>
          <w:szCs w:val="20"/>
        </w:rPr>
        <w:tab/>
        <w:t>The Commission shall hold a minimum of one meeting each quarter.</w:t>
      </w:r>
    </w:p>
    <w:p w14:paraId="0D65A3F3" w14:textId="77777777" w:rsidR="002740E5" w:rsidRPr="00BB609F" w:rsidRDefault="002740E5" w:rsidP="002740E5">
      <w:pPr>
        <w:tabs>
          <w:tab w:val="right" w:pos="9360"/>
        </w:tabs>
        <w:spacing w:before="276" w:line="228" w:lineRule="exact"/>
        <w:ind w:left="1080" w:hanging="1080"/>
        <w:textAlignment w:val="baseline"/>
        <w:rPr>
          <w:rFonts w:ascii="Tahoma" w:eastAsia="Arial" w:hAnsi="Tahoma" w:cs="Tahoma"/>
          <w:color w:val="000000"/>
          <w:sz w:val="20"/>
          <w:szCs w:val="20"/>
        </w:rPr>
      </w:pPr>
      <w:r w:rsidRPr="00BB609F">
        <w:rPr>
          <w:rFonts w:ascii="Tahoma" w:eastAsia="Arial" w:hAnsi="Tahoma" w:cs="Tahoma"/>
          <w:color w:val="000000"/>
          <w:sz w:val="20"/>
          <w:szCs w:val="20"/>
        </w:rPr>
        <w:lastRenderedPageBreak/>
        <w:t>Section 3.</w:t>
      </w:r>
      <w:r w:rsidRPr="00BB609F">
        <w:rPr>
          <w:rFonts w:ascii="Tahoma" w:eastAsia="Arial" w:hAnsi="Tahoma" w:cs="Tahoma"/>
          <w:color w:val="000000"/>
          <w:sz w:val="20"/>
          <w:szCs w:val="20"/>
        </w:rPr>
        <w:tab/>
        <w:t xml:space="preserve">A special meeting of the Commission may be called by the Chairperson, or the Vice-Chairperson in the event the Chairperson is unavailable, or any three (3) members of the Commission. Each member of the Commission must receive at least two </w:t>
      </w:r>
      <w:proofErr w:type="spellStart"/>
      <w:proofErr w:type="gramStart"/>
      <w:r w:rsidRPr="00BB609F">
        <w:rPr>
          <w:rFonts w:ascii="Tahoma" w:eastAsia="Arial" w:hAnsi="Tahoma" w:cs="Tahoma"/>
          <w:color w:val="000000"/>
          <w:sz w:val="20"/>
          <w:szCs w:val="20"/>
        </w:rPr>
        <w:t>days</w:t>
      </w:r>
      <w:proofErr w:type="gramEnd"/>
      <w:r w:rsidRPr="00BB609F">
        <w:rPr>
          <w:rFonts w:ascii="Tahoma" w:eastAsia="Arial" w:hAnsi="Tahoma" w:cs="Tahoma"/>
          <w:color w:val="000000"/>
          <w:sz w:val="20"/>
          <w:szCs w:val="20"/>
        </w:rPr>
        <w:t xml:space="preserve"> notice</w:t>
      </w:r>
      <w:proofErr w:type="spellEnd"/>
      <w:r w:rsidRPr="00BB609F">
        <w:rPr>
          <w:rFonts w:ascii="Tahoma" w:eastAsia="Arial" w:hAnsi="Tahoma" w:cs="Tahoma"/>
          <w:color w:val="000000"/>
          <w:sz w:val="20"/>
          <w:szCs w:val="20"/>
        </w:rPr>
        <w:t xml:space="preserve"> as to the time, place and purpose of the meeting.</w:t>
      </w:r>
    </w:p>
    <w:p w14:paraId="0F4F62EB" w14:textId="77777777" w:rsidR="002740E5" w:rsidRPr="00BB609F" w:rsidRDefault="002740E5" w:rsidP="002740E5">
      <w:pPr>
        <w:tabs>
          <w:tab w:val="right" w:pos="9360"/>
        </w:tabs>
        <w:spacing w:before="276" w:line="228" w:lineRule="exact"/>
        <w:ind w:left="1080" w:hanging="1080"/>
        <w:textAlignment w:val="baseline"/>
        <w:rPr>
          <w:rFonts w:ascii="Tahoma" w:eastAsia="Arial" w:hAnsi="Tahoma" w:cs="Tahoma"/>
          <w:color w:val="000000"/>
          <w:sz w:val="20"/>
          <w:szCs w:val="20"/>
        </w:rPr>
      </w:pPr>
      <w:r w:rsidRPr="00BB609F">
        <w:rPr>
          <w:rFonts w:ascii="Tahoma" w:eastAsia="Arial" w:hAnsi="Tahoma" w:cs="Tahoma"/>
          <w:color w:val="000000"/>
          <w:sz w:val="20"/>
          <w:szCs w:val="20"/>
        </w:rPr>
        <w:t>Section 4.</w:t>
      </w:r>
      <w:r w:rsidRPr="00BB609F">
        <w:rPr>
          <w:rFonts w:ascii="Tahoma" w:eastAsia="Arial" w:hAnsi="Tahoma" w:cs="Tahoma"/>
          <w:color w:val="000000"/>
          <w:sz w:val="20"/>
          <w:szCs w:val="20"/>
        </w:rPr>
        <w:tab/>
        <w:t>The normal order of business at meetings shall be as follows:</w:t>
      </w:r>
    </w:p>
    <w:p w14:paraId="73928957" w14:textId="77777777" w:rsidR="002740E5" w:rsidRPr="00BB609F" w:rsidRDefault="002740E5" w:rsidP="002740E5">
      <w:pPr>
        <w:pStyle w:val="ListParagraph"/>
        <w:numPr>
          <w:ilvl w:val="0"/>
          <w:numId w:val="1"/>
        </w:numPr>
        <w:tabs>
          <w:tab w:val="left" w:pos="1944"/>
        </w:tabs>
        <w:spacing w:before="275" w:line="229" w:lineRule="exact"/>
        <w:ind w:left="2160" w:hanging="720"/>
        <w:textAlignment w:val="baseline"/>
        <w:rPr>
          <w:rFonts w:ascii="Tahoma" w:eastAsia="Arial" w:hAnsi="Tahoma" w:cs="Tahoma"/>
          <w:color w:val="000000"/>
          <w:sz w:val="20"/>
          <w:szCs w:val="20"/>
        </w:rPr>
      </w:pPr>
      <w:r w:rsidRPr="00BB609F">
        <w:rPr>
          <w:rFonts w:ascii="Tahoma" w:eastAsia="Arial" w:hAnsi="Tahoma" w:cs="Tahoma"/>
          <w:color w:val="000000"/>
          <w:spacing w:val="-3"/>
          <w:sz w:val="20"/>
          <w:szCs w:val="20"/>
        </w:rPr>
        <w:t xml:space="preserve">    Call to order</w:t>
      </w:r>
    </w:p>
    <w:p w14:paraId="57ABC2BE" w14:textId="77777777" w:rsidR="002740E5" w:rsidRPr="00BB609F" w:rsidRDefault="002740E5" w:rsidP="002740E5">
      <w:pPr>
        <w:numPr>
          <w:ilvl w:val="0"/>
          <w:numId w:val="1"/>
        </w:numPr>
        <w:spacing w:before="1" w:line="227" w:lineRule="exact"/>
        <w:ind w:left="2160" w:hanging="720"/>
        <w:jc w:val="both"/>
        <w:textAlignment w:val="baseline"/>
        <w:rPr>
          <w:rFonts w:ascii="Tahoma" w:eastAsia="Arial" w:hAnsi="Tahoma" w:cs="Tahoma"/>
          <w:color w:val="000000"/>
          <w:spacing w:val="-6"/>
          <w:sz w:val="20"/>
          <w:szCs w:val="20"/>
        </w:rPr>
      </w:pPr>
      <w:r w:rsidRPr="00BB609F">
        <w:rPr>
          <w:rFonts w:ascii="Tahoma" w:eastAsia="Arial" w:hAnsi="Tahoma" w:cs="Tahoma"/>
          <w:color w:val="000000"/>
          <w:spacing w:val="-6"/>
          <w:sz w:val="20"/>
          <w:szCs w:val="20"/>
        </w:rPr>
        <w:t>Roll call</w:t>
      </w:r>
    </w:p>
    <w:p w14:paraId="735AE1D7" w14:textId="77777777" w:rsidR="002740E5" w:rsidRPr="00BB609F" w:rsidRDefault="002740E5" w:rsidP="002740E5">
      <w:pPr>
        <w:numPr>
          <w:ilvl w:val="0"/>
          <w:numId w:val="1"/>
        </w:numPr>
        <w:spacing w:line="228" w:lineRule="exact"/>
        <w:ind w:left="2160" w:hanging="720"/>
        <w:jc w:val="both"/>
        <w:textAlignment w:val="baseline"/>
        <w:rPr>
          <w:rFonts w:ascii="Tahoma" w:eastAsia="Arial" w:hAnsi="Tahoma" w:cs="Tahoma"/>
          <w:color w:val="000000"/>
          <w:spacing w:val="-2"/>
          <w:sz w:val="20"/>
          <w:szCs w:val="20"/>
        </w:rPr>
      </w:pPr>
      <w:r w:rsidRPr="00BB609F">
        <w:rPr>
          <w:rFonts w:ascii="Tahoma" w:eastAsia="Arial" w:hAnsi="Tahoma" w:cs="Tahoma"/>
          <w:color w:val="000000"/>
          <w:spacing w:val="-2"/>
          <w:sz w:val="20"/>
          <w:szCs w:val="20"/>
        </w:rPr>
        <w:t>Approval of minutes</w:t>
      </w:r>
    </w:p>
    <w:p w14:paraId="0096E7C0" w14:textId="77777777" w:rsidR="002740E5" w:rsidRPr="00BB609F" w:rsidRDefault="002740E5" w:rsidP="002740E5">
      <w:pPr>
        <w:numPr>
          <w:ilvl w:val="0"/>
          <w:numId w:val="1"/>
        </w:numPr>
        <w:spacing w:before="1" w:line="229" w:lineRule="exact"/>
        <w:ind w:left="2160" w:hanging="720"/>
        <w:jc w:val="both"/>
        <w:textAlignment w:val="baseline"/>
        <w:rPr>
          <w:rFonts w:ascii="Tahoma" w:eastAsia="Arial" w:hAnsi="Tahoma" w:cs="Tahoma"/>
          <w:color w:val="000000"/>
          <w:spacing w:val="-2"/>
          <w:sz w:val="20"/>
          <w:szCs w:val="20"/>
        </w:rPr>
      </w:pPr>
      <w:r w:rsidRPr="00BB609F">
        <w:rPr>
          <w:rFonts w:ascii="Tahoma" w:eastAsia="Arial" w:hAnsi="Tahoma" w:cs="Tahoma"/>
          <w:color w:val="000000"/>
          <w:spacing w:val="-2"/>
          <w:sz w:val="20"/>
          <w:szCs w:val="20"/>
        </w:rPr>
        <w:t>Public Comment</w:t>
      </w:r>
    </w:p>
    <w:p w14:paraId="384560EE" w14:textId="77777777" w:rsidR="002740E5" w:rsidRPr="00BB609F" w:rsidRDefault="002740E5" w:rsidP="002740E5">
      <w:pPr>
        <w:numPr>
          <w:ilvl w:val="0"/>
          <w:numId w:val="1"/>
        </w:numPr>
        <w:spacing w:before="2" w:line="229" w:lineRule="exact"/>
        <w:ind w:left="2160" w:hanging="720"/>
        <w:jc w:val="both"/>
        <w:textAlignment w:val="baseline"/>
        <w:rPr>
          <w:rFonts w:ascii="Tahoma" w:eastAsia="Arial" w:hAnsi="Tahoma" w:cs="Tahoma"/>
          <w:color w:val="000000"/>
          <w:spacing w:val="-4"/>
          <w:sz w:val="20"/>
          <w:szCs w:val="20"/>
        </w:rPr>
      </w:pPr>
      <w:r w:rsidRPr="00BB609F">
        <w:rPr>
          <w:rFonts w:ascii="Tahoma" w:eastAsia="Arial" w:hAnsi="Tahoma" w:cs="Tahoma"/>
          <w:color w:val="000000"/>
          <w:spacing w:val="-4"/>
          <w:sz w:val="20"/>
          <w:szCs w:val="20"/>
        </w:rPr>
        <w:t>Old business</w:t>
      </w:r>
    </w:p>
    <w:p w14:paraId="58A45C6F" w14:textId="77777777" w:rsidR="002740E5" w:rsidRPr="00BB609F" w:rsidRDefault="002740E5" w:rsidP="002740E5">
      <w:pPr>
        <w:numPr>
          <w:ilvl w:val="0"/>
          <w:numId w:val="1"/>
        </w:numPr>
        <w:spacing w:before="1" w:line="229" w:lineRule="exact"/>
        <w:ind w:left="2160" w:hanging="720"/>
        <w:jc w:val="both"/>
        <w:textAlignment w:val="baseline"/>
        <w:rPr>
          <w:rFonts w:ascii="Tahoma" w:eastAsia="Arial" w:hAnsi="Tahoma" w:cs="Tahoma"/>
          <w:color w:val="000000"/>
          <w:spacing w:val="-4"/>
          <w:sz w:val="20"/>
          <w:szCs w:val="20"/>
        </w:rPr>
      </w:pPr>
      <w:r w:rsidRPr="00BB609F">
        <w:rPr>
          <w:rFonts w:ascii="Tahoma" w:eastAsia="Arial" w:hAnsi="Tahoma" w:cs="Tahoma"/>
          <w:color w:val="000000"/>
          <w:spacing w:val="-4"/>
          <w:sz w:val="20"/>
          <w:szCs w:val="20"/>
        </w:rPr>
        <w:t>New business</w:t>
      </w:r>
    </w:p>
    <w:p w14:paraId="347AE8B0" w14:textId="77777777" w:rsidR="002740E5" w:rsidRPr="00BB609F" w:rsidRDefault="002740E5" w:rsidP="002740E5">
      <w:pPr>
        <w:numPr>
          <w:ilvl w:val="0"/>
          <w:numId w:val="1"/>
        </w:numPr>
        <w:spacing w:before="1" w:line="229" w:lineRule="exact"/>
        <w:ind w:left="2160" w:hanging="720"/>
        <w:jc w:val="both"/>
        <w:textAlignment w:val="baseline"/>
        <w:rPr>
          <w:rFonts w:ascii="Tahoma" w:eastAsia="Arial" w:hAnsi="Tahoma" w:cs="Tahoma"/>
          <w:color w:val="000000"/>
          <w:spacing w:val="-2"/>
          <w:sz w:val="20"/>
          <w:szCs w:val="20"/>
        </w:rPr>
      </w:pPr>
      <w:r w:rsidRPr="00BB609F">
        <w:rPr>
          <w:rFonts w:ascii="Tahoma" w:eastAsia="Arial" w:hAnsi="Tahoma" w:cs="Tahoma"/>
          <w:color w:val="000000"/>
          <w:spacing w:val="-2"/>
          <w:sz w:val="20"/>
          <w:szCs w:val="20"/>
        </w:rPr>
        <w:t>Public Comment</w:t>
      </w:r>
    </w:p>
    <w:p w14:paraId="6A3D8406" w14:textId="77777777" w:rsidR="002740E5" w:rsidRPr="00BB609F" w:rsidRDefault="002740E5" w:rsidP="002740E5">
      <w:pPr>
        <w:numPr>
          <w:ilvl w:val="0"/>
          <w:numId w:val="1"/>
        </w:numPr>
        <w:spacing w:before="2" w:line="229" w:lineRule="exact"/>
        <w:ind w:left="2160" w:hanging="720"/>
        <w:jc w:val="both"/>
        <w:textAlignment w:val="baseline"/>
        <w:rPr>
          <w:rFonts w:ascii="Tahoma" w:eastAsia="Arial" w:hAnsi="Tahoma" w:cs="Tahoma"/>
          <w:color w:val="000000"/>
          <w:spacing w:val="-1"/>
          <w:sz w:val="20"/>
          <w:szCs w:val="20"/>
        </w:rPr>
      </w:pPr>
      <w:r w:rsidRPr="00BB609F">
        <w:rPr>
          <w:rFonts w:ascii="Tahoma" w:eastAsia="Arial" w:hAnsi="Tahoma" w:cs="Tahoma"/>
          <w:color w:val="000000"/>
          <w:spacing w:val="-1"/>
          <w:sz w:val="20"/>
          <w:szCs w:val="20"/>
        </w:rPr>
        <w:t>Proposed business for next meeting</w:t>
      </w:r>
    </w:p>
    <w:p w14:paraId="54FEBD16" w14:textId="5789EAD1" w:rsidR="002740E5" w:rsidRPr="00BB609F" w:rsidRDefault="00793642" w:rsidP="002740E5">
      <w:pPr>
        <w:numPr>
          <w:ilvl w:val="0"/>
          <w:numId w:val="1"/>
        </w:numPr>
        <w:spacing w:before="1" w:line="229" w:lineRule="exact"/>
        <w:ind w:left="2160" w:hanging="720"/>
        <w:jc w:val="both"/>
        <w:textAlignment w:val="baseline"/>
        <w:rPr>
          <w:rFonts w:ascii="Tahoma" w:eastAsia="Arial" w:hAnsi="Tahoma" w:cs="Tahoma"/>
          <w:color w:val="000000"/>
          <w:spacing w:val="-2"/>
          <w:sz w:val="20"/>
          <w:szCs w:val="20"/>
        </w:rPr>
      </w:pPr>
      <w:r w:rsidRPr="00BB609F">
        <w:rPr>
          <w:rFonts w:ascii="Tahoma" w:eastAsia="Arial" w:hAnsi="Tahoma" w:cs="Tahoma"/>
          <w:color w:val="000000"/>
          <w:spacing w:val="-2"/>
          <w:sz w:val="20"/>
          <w:szCs w:val="20"/>
        </w:rPr>
        <w:t>Commissioner’s</w:t>
      </w:r>
      <w:r w:rsidR="002740E5" w:rsidRPr="00BB609F">
        <w:rPr>
          <w:rFonts w:ascii="Tahoma" w:eastAsia="Arial" w:hAnsi="Tahoma" w:cs="Tahoma"/>
          <w:color w:val="000000"/>
          <w:spacing w:val="-2"/>
          <w:sz w:val="20"/>
          <w:szCs w:val="20"/>
        </w:rPr>
        <w:t xml:space="preserve"> comments</w:t>
      </w:r>
    </w:p>
    <w:p w14:paraId="4BA8C5D7" w14:textId="77777777" w:rsidR="002740E5" w:rsidRPr="00BB609F" w:rsidRDefault="002740E5" w:rsidP="002740E5">
      <w:pPr>
        <w:numPr>
          <w:ilvl w:val="0"/>
          <w:numId w:val="1"/>
        </w:numPr>
        <w:spacing w:before="2" w:line="229" w:lineRule="exact"/>
        <w:ind w:left="2160" w:hanging="720"/>
        <w:jc w:val="both"/>
        <w:textAlignment w:val="baseline"/>
        <w:rPr>
          <w:rFonts w:ascii="Tahoma" w:eastAsia="Arial" w:hAnsi="Tahoma" w:cs="Tahoma"/>
          <w:color w:val="000000"/>
          <w:sz w:val="20"/>
          <w:szCs w:val="20"/>
        </w:rPr>
      </w:pPr>
      <w:r w:rsidRPr="00BB609F">
        <w:rPr>
          <w:rFonts w:ascii="Tahoma" w:eastAsia="Arial" w:hAnsi="Tahoma" w:cs="Tahoma"/>
          <w:color w:val="000000"/>
          <w:sz w:val="20"/>
          <w:szCs w:val="20"/>
        </w:rPr>
        <w:t>Adjournment</w:t>
      </w:r>
    </w:p>
    <w:p w14:paraId="348DE9C2" w14:textId="77777777" w:rsidR="00492F86" w:rsidRPr="00BB609F" w:rsidRDefault="00793642" w:rsidP="00793642">
      <w:pPr>
        <w:tabs>
          <w:tab w:val="right" w:pos="9360"/>
        </w:tabs>
        <w:spacing w:before="276" w:line="228" w:lineRule="exact"/>
        <w:ind w:left="1080" w:hanging="1080"/>
        <w:textAlignment w:val="baseline"/>
        <w:rPr>
          <w:rFonts w:ascii="Tahoma" w:eastAsia="Arial" w:hAnsi="Tahoma" w:cs="Tahoma"/>
          <w:color w:val="000000"/>
          <w:sz w:val="20"/>
          <w:szCs w:val="20"/>
        </w:rPr>
      </w:pPr>
      <w:r w:rsidRPr="00BB609F">
        <w:rPr>
          <w:rFonts w:ascii="Tahoma" w:eastAsia="Arial" w:hAnsi="Tahoma" w:cs="Tahoma"/>
          <w:color w:val="000000"/>
          <w:sz w:val="20"/>
          <w:szCs w:val="20"/>
        </w:rPr>
        <w:t>Section 5.</w:t>
      </w:r>
      <w:r w:rsidRPr="00BB609F">
        <w:rPr>
          <w:rFonts w:ascii="Tahoma" w:eastAsia="Arial" w:hAnsi="Tahoma" w:cs="Tahoma"/>
          <w:color w:val="000000"/>
          <w:sz w:val="20"/>
          <w:szCs w:val="20"/>
        </w:rPr>
        <w:tab/>
        <w:t>Audience participation shall be limited to 3 minutes per person, per participation period. The Chairperson may extend the time limit at their discretion.</w:t>
      </w:r>
    </w:p>
    <w:p w14:paraId="0BD5C2AB" w14:textId="13003443" w:rsidR="00793642" w:rsidRPr="00BB609F" w:rsidRDefault="00492F86" w:rsidP="00793642">
      <w:pPr>
        <w:tabs>
          <w:tab w:val="right" w:pos="9360"/>
        </w:tabs>
        <w:spacing w:before="276" w:line="228" w:lineRule="exact"/>
        <w:ind w:left="1080" w:hanging="1080"/>
        <w:textAlignment w:val="baseline"/>
        <w:rPr>
          <w:rFonts w:ascii="Tahoma" w:eastAsia="Arial" w:hAnsi="Tahoma" w:cs="Tahoma"/>
          <w:color w:val="000000"/>
          <w:sz w:val="20"/>
          <w:szCs w:val="20"/>
        </w:rPr>
      </w:pPr>
      <w:r w:rsidRPr="00BB609F">
        <w:rPr>
          <w:rFonts w:ascii="Tahoma" w:eastAsia="Arial" w:hAnsi="Tahoma" w:cs="Tahoma"/>
          <w:color w:val="000000"/>
          <w:sz w:val="20"/>
          <w:szCs w:val="20"/>
        </w:rPr>
        <w:tab/>
      </w:r>
      <w:r w:rsidR="00FD13DA" w:rsidRPr="00BB609F">
        <w:rPr>
          <w:rFonts w:ascii="Tahoma" w:eastAsia="Arial" w:hAnsi="Tahoma" w:cs="Tahoma"/>
          <w:color w:val="000000"/>
          <w:sz w:val="20"/>
          <w:szCs w:val="20"/>
        </w:rPr>
        <w:t>(</w:t>
      </w:r>
      <w:r w:rsidRPr="00BB609F">
        <w:rPr>
          <w:rFonts w:ascii="Tahoma" w:eastAsia="Arial" w:hAnsi="Tahoma" w:cs="Tahoma"/>
          <w:color w:val="000000"/>
          <w:sz w:val="20"/>
          <w:szCs w:val="20"/>
        </w:rPr>
        <w:t>City Attorney comment: Commission meetings belong to the Commission to do the work of the Commission. Pursuant to the Open Meetings Act, the public has the right to attend and observe and offer comments but does not have the right to engage in dialog with Commissioners during the meeting.)</w:t>
      </w:r>
    </w:p>
    <w:p w14:paraId="2299DC82" w14:textId="77777777" w:rsidR="00793642" w:rsidRPr="00BB609F" w:rsidRDefault="00793642" w:rsidP="00793642">
      <w:pPr>
        <w:tabs>
          <w:tab w:val="right" w:pos="9360"/>
        </w:tabs>
        <w:spacing w:before="276" w:line="228" w:lineRule="exact"/>
        <w:ind w:left="1080" w:hanging="1080"/>
        <w:textAlignment w:val="baseline"/>
        <w:rPr>
          <w:rFonts w:ascii="Tahoma" w:eastAsia="Arial" w:hAnsi="Tahoma" w:cs="Tahoma"/>
          <w:color w:val="000000"/>
          <w:sz w:val="20"/>
          <w:szCs w:val="20"/>
        </w:rPr>
      </w:pPr>
      <w:r w:rsidRPr="00BB609F">
        <w:rPr>
          <w:rFonts w:ascii="Tahoma" w:eastAsia="Arial" w:hAnsi="Tahoma" w:cs="Tahoma"/>
          <w:color w:val="000000"/>
          <w:sz w:val="20"/>
          <w:szCs w:val="20"/>
        </w:rPr>
        <w:t>Section 6</w:t>
      </w:r>
      <w:r w:rsidRPr="00BB609F">
        <w:rPr>
          <w:rFonts w:ascii="Tahoma" w:eastAsia="Arial" w:hAnsi="Tahoma" w:cs="Tahoma"/>
          <w:color w:val="000000"/>
          <w:sz w:val="20"/>
          <w:szCs w:val="20"/>
        </w:rPr>
        <w:tab/>
        <w:t xml:space="preserve">A quorum shall consist of </w:t>
      </w:r>
      <w:proofErr w:type="gramStart"/>
      <w:r w:rsidRPr="00BB609F">
        <w:rPr>
          <w:rFonts w:ascii="Tahoma" w:eastAsia="Arial" w:hAnsi="Tahoma" w:cs="Tahoma"/>
          <w:color w:val="000000"/>
          <w:sz w:val="20"/>
          <w:szCs w:val="20"/>
        </w:rPr>
        <w:t>a majority of</w:t>
      </w:r>
      <w:proofErr w:type="gramEnd"/>
      <w:r w:rsidRPr="00BB609F">
        <w:rPr>
          <w:rFonts w:ascii="Tahoma" w:eastAsia="Arial" w:hAnsi="Tahoma" w:cs="Tahoma"/>
          <w:color w:val="000000"/>
          <w:sz w:val="20"/>
          <w:szCs w:val="20"/>
        </w:rPr>
        <w:t xml:space="preserve"> the current voting Human Relations Commissioners. When all 9 voting Commission seats are not filled, a quorum will be no less than four (4) voting Commissioners.</w:t>
      </w:r>
    </w:p>
    <w:p w14:paraId="03AD3E86" w14:textId="77777777" w:rsidR="00793642" w:rsidRPr="00BB609F" w:rsidRDefault="00793642" w:rsidP="00793642">
      <w:pPr>
        <w:tabs>
          <w:tab w:val="right" w:pos="9360"/>
        </w:tabs>
        <w:spacing w:before="276" w:line="228" w:lineRule="exact"/>
        <w:ind w:left="1080" w:hanging="1080"/>
        <w:textAlignment w:val="baseline"/>
        <w:rPr>
          <w:rFonts w:ascii="Tahoma" w:eastAsia="Arial" w:hAnsi="Tahoma" w:cs="Tahoma"/>
          <w:color w:val="000000"/>
          <w:sz w:val="20"/>
          <w:szCs w:val="20"/>
        </w:rPr>
      </w:pPr>
      <w:r w:rsidRPr="00BB609F">
        <w:rPr>
          <w:rFonts w:ascii="Tahoma" w:eastAsia="Arial" w:hAnsi="Tahoma" w:cs="Tahoma"/>
          <w:color w:val="000000"/>
          <w:sz w:val="20"/>
          <w:szCs w:val="20"/>
        </w:rPr>
        <w:t>Section 7.</w:t>
      </w:r>
      <w:r w:rsidRPr="00BB609F">
        <w:rPr>
          <w:rFonts w:ascii="Tahoma" w:eastAsia="Arial" w:hAnsi="Tahoma" w:cs="Tahoma"/>
          <w:color w:val="000000"/>
          <w:sz w:val="20"/>
          <w:szCs w:val="20"/>
        </w:rPr>
        <w:tab/>
        <w:t>All proceedings, decisions and resolutions of the Commission shall be initiated by motion.</w:t>
      </w:r>
    </w:p>
    <w:p w14:paraId="28443F3F" w14:textId="77777777" w:rsidR="00793642" w:rsidRPr="00BB609F" w:rsidRDefault="00793642" w:rsidP="00793642">
      <w:pPr>
        <w:tabs>
          <w:tab w:val="right" w:pos="9360"/>
        </w:tabs>
        <w:spacing w:before="276" w:line="228" w:lineRule="exact"/>
        <w:ind w:left="1080" w:hanging="1080"/>
        <w:textAlignment w:val="baseline"/>
        <w:rPr>
          <w:rFonts w:ascii="Tahoma" w:eastAsia="Arial" w:hAnsi="Tahoma" w:cs="Tahoma"/>
          <w:color w:val="000000"/>
          <w:sz w:val="20"/>
          <w:szCs w:val="20"/>
        </w:rPr>
      </w:pPr>
      <w:r w:rsidRPr="00BB609F">
        <w:rPr>
          <w:rFonts w:ascii="Tahoma" w:eastAsia="Arial" w:hAnsi="Tahoma" w:cs="Tahoma"/>
          <w:color w:val="000000"/>
          <w:sz w:val="20"/>
          <w:szCs w:val="20"/>
        </w:rPr>
        <w:t>Section 8.</w:t>
      </w:r>
      <w:r w:rsidRPr="00BB609F">
        <w:rPr>
          <w:rFonts w:ascii="Tahoma" w:eastAsia="Arial" w:hAnsi="Tahoma" w:cs="Tahoma"/>
          <w:color w:val="000000"/>
          <w:sz w:val="20"/>
          <w:szCs w:val="20"/>
        </w:rPr>
        <w:tab/>
        <w:t>An affirmative vote of a majority of those present shall be necessary to pass any motion involving the adoption or amending of policy statements or recommendations to the Council.</w:t>
      </w:r>
    </w:p>
    <w:p w14:paraId="5D3B1FF0" w14:textId="77777777" w:rsidR="00793642" w:rsidRPr="00BB609F" w:rsidRDefault="00793642" w:rsidP="00793642">
      <w:pPr>
        <w:tabs>
          <w:tab w:val="right" w:pos="9360"/>
        </w:tabs>
        <w:spacing w:before="276" w:line="228" w:lineRule="exact"/>
        <w:ind w:left="1080" w:hanging="1080"/>
        <w:textAlignment w:val="baseline"/>
        <w:rPr>
          <w:rFonts w:ascii="Tahoma" w:eastAsia="Arial" w:hAnsi="Tahoma" w:cs="Tahoma"/>
          <w:color w:val="000000"/>
          <w:sz w:val="20"/>
          <w:szCs w:val="20"/>
        </w:rPr>
      </w:pPr>
      <w:r w:rsidRPr="00BB609F">
        <w:rPr>
          <w:rFonts w:ascii="Tahoma" w:eastAsia="Arial" w:hAnsi="Tahoma" w:cs="Tahoma"/>
          <w:color w:val="000000"/>
          <w:sz w:val="20"/>
          <w:szCs w:val="20"/>
        </w:rPr>
        <w:t>Section 9.</w:t>
      </w:r>
      <w:r w:rsidRPr="00BB609F">
        <w:rPr>
          <w:rFonts w:ascii="Tahoma" w:eastAsia="Arial" w:hAnsi="Tahoma" w:cs="Tahoma"/>
          <w:color w:val="000000"/>
          <w:sz w:val="20"/>
          <w:szCs w:val="20"/>
        </w:rPr>
        <w:tab/>
        <w:t xml:space="preserve">Voting shall be by voice vote and shall not be recorded as individual ayes or nays unless requested by a member of the Commission, in which case the Chairperson shall order the vote to be so recorded except that any member may abstain </w:t>
      </w:r>
      <w:proofErr w:type="gramStart"/>
      <w:r w:rsidRPr="00BB609F">
        <w:rPr>
          <w:rFonts w:ascii="Tahoma" w:eastAsia="Arial" w:hAnsi="Tahoma" w:cs="Tahoma"/>
          <w:color w:val="000000"/>
          <w:sz w:val="20"/>
          <w:szCs w:val="20"/>
        </w:rPr>
        <w:t>by so</w:t>
      </w:r>
      <w:proofErr w:type="gramEnd"/>
      <w:r w:rsidRPr="00BB609F">
        <w:rPr>
          <w:rFonts w:ascii="Tahoma" w:eastAsia="Arial" w:hAnsi="Tahoma" w:cs="Tahoma"/>
          <w:color w:val="000000"/>
          <w:sz w:val="20"/>
          <w:szCs w:val="20"/>
        </w:rPr>
        <w:t xml:space="preserve"> declaring prior to vote. An abstention may only be made in the case of a conflict of interest; it is otherwise the duty of all Commissioners present to participate in the vote.</w:t>
      </w:r>
    </w:p>
    <w:p w14:paraId="4045220A" w14:textId="0AB42A9D" w:rsidR="00793642" w:rsidRPr="00BB609F" w:rsidRDefault="00793642" w:rsidP="00793642">
      <w:pPr>
        <w:tabs>
          <w:tab w:val="right" w:pos="9360"/>
        </w:tabs>
        <w:spacing w:before="276" w:line="228" w:lineRule="exact"/>
        <w:ind w:left="1080" w:hanging="1080"/>
        <w:textAlignment w:val="baseline"/>
        <w:rPr>
          <w:rFonts w:ascii="Tahoma" w:eastAsia="Arial" w:hAnsi="Tahoma" w:cs="Tahoma"/>
          <w:color w:val="000000"/>
          <w:sz w:val="20"/>
          <w:szCs w:val="20"/>
        </w:rPr>
      </w:pPr>
      <w:r w:rsidRPr="00BB609F">
        <w:rPr>
          <w:rFonts w:ascii="Tahoma" w:eastAsia="Arial" w:hAnsi="Tahoma" w:cs="Tahoma"/>
          <w:color w:val="000000"/>
          <w:sz w:val="20"/>
          <w:szCs w:val="20"/>
        </w:rPr>
        <w:t>Section 10.</w:t>
      </w:r>
      <w:r w:rsidRPr="00BB609F">
        <w:rPr>
          <w:rFonts w:ascii="Tahoma" w:eastAsia="Arial" w:hAnsi="Tahoma" w:cs="Tahoma"/>
          <w:color w:val="000000"/>
          <w:sz w:val="20"/>
          <w:szCs w:val="20"/>
        </w:rPr>
        <w:tab/>
        <w:t xml:space="preserve">Parliamentary procedure in Commission meetings shall be governed by Roberts Rules of Order, as amended. The Commission shall establish procedures as it deems </w:t>
      </w:r>
      <w:r w:rsidR="00507FC5" w:rsidRPr="00BB609F">
        <w:rPr>
          <w:rFonts w:ascii="Tahoma" w:eastAsia="Arial" w:hAnsi="Tahoma" w:cs="Tahoma"/>
          <w:color w:val="000000"/>
          <w:sz w:val="20"/>
          <w:szCs w:val="20"/>
        </w:rPr>
        <w:t>necessary.</w:t>
      </w:r>
      <w:r w:rsidRPr="00BB609F">
        <w:rPr>
          <w:rFonts w:ascii="Tahoma" w:eastAsia="Arial" w:hAnsi="Tahoma" w:cs="Tahoma"/>
          <w:color w:val="000000"/>
          <w:sz w:val="20"/>
          <w:szCs w:val="20"/>
        </w:rPr>
        <w:t xml:space="preserve"> A copy of Roberts Rules of Order will be available at Human Relations Commission meetings.</w:t>
      </w:r>
      <w:r w:rsidR="00487806">
        <w:rPr>
          <w:rFonts w:ascii="Tahoma" w:eastAsia="Arial" w:hAnsi="Tahoma" w:cs="Tahoma"/>
          <w:color w:val="000000"/>
          <w:sz w:val="20"/>
          <w:szCs w:val="20"/>
        </w:rPr>
        <w:t xml:space="preserve"> The secretary of the Commission shall furnish all new members of the commission with the </w:t>
      </w:r>
      <w:r w:rsidR="00B65F79">
        <w:rPr>
          <w:rFonts w:ascii="Tahoma" w:eastAsia="Arial" w:hAnsi="Tahoma" w:cs="Tahoma"/>
          <w:color w:val="000000"/>
          <w:sz w:val="20"/>
          <w:szCs w:val="20"/>
        </w:rPr>
        <w:t>C</w:t>
      </w:r>
      <w:r w:rsidR="00487806">
        <w:rPr>
          <w:rFonts w:ascii="Tahoma" w:eastAsia="Arial" w:hAnsi="Tahoma" w:cs="Tahoma"/>
          <w:color w:val="000000"/>
          <w:sz w:val="20"/>
          <w:szCs w:val="20"/>
        </w:rPr>
        <w:t>ommission</w:t>
      </w:r>
      <w:r w:rsidR="00B65F79">
        <w:rPr>
          <w:rFonts w:ascii="Tahoma" w:eastAsia="Arial" w:hAnsi="Tahoma" w:cs="Tahoma"/>
          <w:color w:val="000000"/>
          <w:sz w:val="20"/>
          <w:szCs w:val="20"/>
        </w:rPr>
        <w:t>’</w:t>
      </w:r>
      <w:r w:rsidR="00487806">
        <w:rPr>
          <w:rFonts w:ascii="Tahoma" w:eastAsia="Arial" w:hAnsi="Tahoma" w:cs="Tahoma"/>
          <w:color w:val="000000"/>
          <w:sz w:val="20"/>
          <w:szCs w:val="20"/>
        </w:rPr>
        <w:t>s welcome packet which shall be prescribed by resolution of the commission.</w:t>
      </w:r>
      <w:r w:rsidR="00487806">
        <w:rPr>
          <w:rStyle w:val="FootnoteReference"/>
          <w:rFonts w:ascii="Tahoma" w:eastAsia="Arial" w:hAnsi="Tahoma" w:cs="Tahoma"/>
          <w:color w:val="000000"/>
          <w:sz w:val="20"/>
          <w:szCs w:val="20"/>
        </w:rPr>
        <w:footnoteReference w:id="1"/>
      </w:r>
    </w:p>
    <w:p w14:paraId="3737AA08" w14:textId="77777777" w:rsidR="00793642" w:rsidRPr="00BB609F" w:rsidRDefault="00793642" w:rsidP="00793642">
      <w:pPr>
        <w:tabs>
          <w:tab w:val="right" w:pos="9360"/>
        </w:tabs>
        <w:spacing w:before="276" w:line="228" w:lineRule="exact"/>
        <w:ind w:left="1080" w:hanging="1080"/>
        <w:textAlignment w:val="baseline"/>
        <w:rPr>
          <w:rFonts w:ascii="Tahoma" w:eastAsia="Arial" w:hAnsi="Tahoma" w:cs="Tahoma"/>
          <w:color w:val="000000"/>
          <w:sz w:val="20"/>
          <w:szCs w:val="20"/>
        </w:rPr>
      </w:pPr>
      <w:r w:rsidRPr="00BB609F">
        <w:rPr>
          <w:rFonts w:ascii="Tahoma" w:eastAsia="Arial" w:hAnsi="Tahoma" w:cs="Tahoma"/>
          <w:color w:val="000000"/>
          <w:sz w:val="20"/>
          <w:szCs w:val="20"/>
        </w:rPr>
        <w:t>Section 11.</w:t>
      </w:r>
      <w:r w:rsidRPr="00BB609F">
        <w:rPr>
          <w:rFonts w:ascii="Tahoma" w:eastAsia="Arial" w:hAnsi="Tahoma" w:cs="Tahoma"/>
          <w:color w:val="000000"/>
          <w:sz w:val="20"/>
          <w:szCs w:val="20"/>
        </w:rPr>
        <w:tab/>
        <w:t>The City Clerk, City Attorney, and other officials of the City may participate in the Commission’s discussion, but shall not vote, introduce motions, be counted towards quorum, or initiate any other parliamentary action.</w:t>
      </w:r>
    </w:p>
    <w:p w14:paraId="6D82CAEC" w14:textId="555E7F63" w:rsidR="00793642" w:rsidRPr="00BB609F" w:rsidRDefault="00793642" w:rsidP="00793642">
      <w:pPr>
        <w:tabs>
          <w:tab w:val="right" w:pos="9360"/>
        </w:tabs>
        <w:spacing w:before="276" w:line="228" w:lineRule="exact"/>
        <w:ind w:left="1080" w:hanging="1080"/>
        <w:jc w:val="center"/>
        <w:textAlignment w:val="baseline"/>
        <w:rPr>
          <w:rFonts w:ascii="Tahoma" w:eastAsia="Arial" w:hAnsi="Tahoma" w:cs="Tahoma"/>
          <w:b/>
          <w:bCs/>
          <w:color w:val="000000"/>
          <w:sz w:val="20"/>
          <w:szCs w:val="20"/>
          <w:u w:val="single"/>
        </w:rPr>
      </w:pPr>
      <w:r w:rsidRPr="00BB609F">
        <w:rPr>
          <w:rFonts w:ascii="Tahoma" w:eastAsia="Arial" w:hAnsi="Tahoma" w:cs="Tahoma"/>
          <w:b/>
          <w:bCs/>
          <w:color w:val="000000"/>
          <w:sz w:val="20"/>
          <w:szCs w:val="20"/>
          <w:u w:val="single"/>
        </w:rPr>
        <w:t>ARTICLE VI – Disposition and Record</w:t>
      </w:r>
    </w:p>
    <w:p w14:paraId="4DAFADA7" w14:textId="472F85F8" w:rsidR="00793642" w:rsidRPr="00BB609F" w:rsidRDefault="00793642" w:rsidP="00793642">
      <w:pPr>
        <w:tabs>
          <w:tab w:val="right" w:pos="9360"/>
        </w:tabs>
        <w:spacing w:before="276" w:line="228" w:lineRule="exact"/>
        <w:ind w:left="1080" w:hanging="1080"/>
        <w:textAlignment w:val="baseline"/>
        <w:rPr>
          <w:rFonts w:ascii="Tahoma" w:eastAsia="Arial" w:hAnsi="Tahoma" w:cs="Tahoma"/>
          <w:color w:val="000000"/>
          <w:sz w:val="20"/>
          <w:szCs w:val="20"/>
        </w:rPr>
      </w:pPr>
      <w:r w:rsidRPr="00BB609F">
        <w:rPr>
          <w:rFonts w:ascii="Tahoma" w:eastAsia="Arial" w:hAnsi="Tahoma" w:cs="Tahoma"/>
          <w:color w:val="000000"/>
          <w:sz w:val="20"/>
          <w:szCs w:val="20"/>
        </w:rPr>
        <w:t>Section 1.</w:t>
      </w:r>
      <w:r w:rsidRPr="00BB609F">
        <w:rPr>
          <w:rFonts w:ascii="Tahoma" w:eastAsia="Arial" w:hAnsi="Tahoma" w:cs="Tahoma"/>
          <w:color w:val="000000"/>
          <w:sz w:val="20"/>
          <w:szCs w:val="20"/>
        </w:rPr>
        <w:tab/>
        <w:t xml:space="preserve">The decision of the Commission shall take effect five (5) days from the date of determination. However, the Commission may find the immediate effect of such </w:t>
      </w:r>
      <w:r w:rsidRPr="00BB609F">
        <w:rPr>
          <w:rFonts w:ascii="Tahoma" w:eastAsia="Arial" w:hAnsi="Tahoma" w:cs="Tahoma"/>
          <w:color w:val="000000"/>
          <w:sz w:val="20"/>
          <w:szCs w:val="20"/>
        </w:rPr>
        <w:t>a decision</w:t>
      </w:r>
      <w:r w:rsidRPr="00BB609F">
        <w:rPr>
          <w:rFonts w:ascii="Tahoma" w:eastAsia="Arial" w:hAnsi="Tahoma" w:cs="Tahoma"/>
          <w:color w:val="000000"/>
          <w:sz w:val="20"/>
          <w:szCs w:val="20"/>
        </w:rPr>
        <w:t xml:space="preserve"> is necessary for </w:t>
      </w:r>
      <w:r w:rsidRPr="00BB609F">
        <w:rPr>
          <w:rFonts w:ascii="Tahoma" w:eastAsia="Arial" w:hAnsi="Tahoma" w:cs="Tahoma"/>
          <w:color w:val="000000"/>
          <w:sz w:val="20"/>
          <w:szCs w:val="20"/>
        </w:rPr>
        <w:lastRenderedPageBreak/>
        <w:t>the preservation of property or personal rights and shall certify with five (5) concurring votes or a majority vote of the voting members present. The applicant shall be advised of the decision in writing within five (5) days of the final hearing and decision.</w:t>
      </w:r>
    </w:p>
    <w:p w14:paraId="67A5CB7D" w14:textId="77777777" w:rsidR="00793642" w:rsidRPr="00BB609F" w:rsidRDefault="00793642" w:rsidP="00793642">
      <w:pPr>
        <w:tabs>
          <w:tab w:val="right" w:pos="9360"/>
        </w:tabs>
        <w:spacing w:before="276" w:line="228" w:lineRule="exact"/>
        <w:ind w:left="1080" w:hanging="1080"/>
        <w:textAlignment w:val="baseline"/>
        <w:rPr>
          <w:rFonts w:ascii="Tahoma" w:eastAsia="Arial" w:hAnsi="Tahoma" w:cs="Tahoma"/>
          <w:color w:val="000000"/>
          <w:sz w:val="20"/>
          <w:szCs w:val="20"/>
        </w:rPr>
      </w:pPr>
      <w:r w:rsidRPr="00BB609F">
        <w:rPr>
          <w:rFonts w:ascii="Tahoma" w:eastAsia="Arial" w:hAnsi="Tahoma" w:cs="Tahoma"/>
          <w:color w:val="000000"/>
          <w:sz w:val="20"/>
          <w:szCs w:val="20"/>
        </w:rPr>
        <w:t>Section 2.</w:t>
      </w:r>
      <w:r w:rsidRPr="00BB609F">
        <w:rPr>
          <w:rFonts w:ascii="Tahoma" w:eastAsia="Arial" w:hAnsi="Tahoma" w:cs="Tahoma"/>
          <w:color w:val="000000"/>
          <w:sz w:val="20"/>
          <w:szCs w:val="20"/>
        </w:rPr>
        <w:tab/>
        <w:t xml:space="preserve">The Commission shall keep, or cause to be kept, a permanent record of Commission meetings and decisions, which shall, </w:t>
      </w:r>
      <w:proofErr w:type="gramStart"/>
      <w:r w:rsidRPr="00BB609F">
        <w:rPr>
          <w:rFonts w:ascii="Tahoma" w:eastAsia="Arial" w:hAnsi="Tahoma" w:cs="Tahoma"/>
          <w:color w:val="000000"/>
          <w:sz w:val="20"/>
          <w:szCs w:val="20"/>
        </w:rPr>
        <w:t>at</w:t>
      </w:r>
      <w:proofErr w:type="gramEnd"/>
      <w:r w:rsidRPr="00BB609F">
        <w:rPr>
          <w:rFonts w:ascii="Tahoma" w:eastAsia="Arial" w:hAnsi="Tahoma" w:cs="Tahoma"/>
          <w:color w:val="000000"/>
          <w:sz w:val="20"/>
          <w:szCs w:val="20"/>
        </w:rPr>
        <w:t xml:space="preserve"> a minimum, include:</w:t>
      </w:r>
    </w:p>
    <w:p w14:paraId="5E7C62DC" w14:textId="05335EC1" w:rsidR="00793642" w:rsidRPr="00BB609F" w:rsidRDefault="00793642" w:rsidP="00793642">
      <w:pPr>
        <w:tabs>
          <w:tab w:val="right" w:pos="9360"/>
        </w:tabs>
        <w:spacing w:before="276" w:line="228" w:lineRule="exact"/>
        <w:ind w:left="1080" w:hanging="1080"/>
        <w:textAlignment w:val="baseline"/>
        <w:rPr>
          <w:rFonts w:ascii="Tahoma" w:eastAsia="Arial" w:hAnsi="Tahoma" w:cs="Tahoma"/>
          <w:color w:val="000000"/>
          <w:sz w:val="20"/>
          <w:szCs w:val="20"/>
        </w:rPr>
      </w:pPr>
      <w:r w:rsidRPr="00BB609F">
        <w:rPr>
          <w:rFonts w:ascii="Tahoma" w:eastAsia="Arial" w:hAnsi="Tahoma" w:cs="Tahoma"/>
          <w:color w:val="000000"/>
          <w:sz w:val="20"/>
          <w:szCs w:val="20"/>
        </w:rPr>
        <w:tab/>
      </w:r>
      <w:r w:rsidRPr="00BB609F">
        <w:rPr>
          <w:rFonts w:ascii="Tahoma" w:eastAsia="Arial" w:hAnsi="Tahoma" w:cs="Tahoma"/>
          <w:color w:val="000000"/>
          <w:sz w:val="20"/>
          <w:szCs w:val="20"/>
        </w:rPr>
        <w:t>A copy of the meeting posting pursuant to P.A. 267 of 1976, as amended, (being the Michigan Open Meetings Act, M.C.L. 15.261 et seq.)</w:t>
      </w:r>
    </w:p>
    <w:p w14:paraId="64E973B4" w14:textId="1EC6B58F" w:rsidR="00793642" w:rsidRPr="00BB609F" w:rsidRDefault="00793642" w:rsidP="00793642">
      <w:pPr>
        <w:tabs>
          <w:tab w:val="right" w:pos="9360"/>
        </w:tabs>
        <w:spacing w:before="276" w:line="228" w:lineRule="exact"/>
        <w:ind w:left="1080" w:hanging="1080"/>
        <w:textAlignment w:val="baseline"/>
        <w:rPr>
          <w:rFonts w:ascii="Tahoma" w:eastAsia="Arial" w:hAnsi="Tahoma" w:cs="Tahoma"/>
          <w:color w:val="000000"/>
          <w:sz w:val="20"/>
          <w:szCs w:val="20"/>
        </w:rPr>
      </w:pPr>
      <w:r w:rsidRPr="00BB609F">
        <w:rPr>
          <w:rFonts w:ascii="Tahoma" w:eastAsia="Arial" w:hAnsi="Tahoma" w:cs="Tahoma"/>
          <w:color w:val="000000"/>
          <w:sz w:val="20"/>
          <w:szCs w:val="20"/>
        </w:rPr>
        <w:tab/>
      </w:r>
      <w:r w:rsidRPr="00BB609F">
        <w:rPr>
          <w:rFonts w:ascii="Tahoma" w:eastAsia="Arial" w:hAnsi="Tahoma" w:cs="Tahoma"/>
          <w:color w:val="000000"/>
          <w:sz w:val="20"/>
          <w:szCs w:val="20"/>
        </w:rPr>
        <w:t>A copy of the minutes, and all its attachments which shall include a summary of the meeting, in chronological sequence of occurrence</w:t>
      </w:r>
    </w:p>
    <w:p w14:paraId="6B089BCD" w14:textId="482FDF34" w:rsidR="00793642" w:rsidRPr="00BB609F" w:rsidRDefault="00793642" w:rsidP="00793642">
      <w:pPr>
        <w:tabs>
          <w:tab w:val="right" w:pos="9360"/>
        </w:tabs>
        <w:spacing w:before="276" w:line="228" w:lineRule="exact"/>
        <w:ind w:left="1080" w:hanging="1080"/>
        <w:textAlignment w:val="baseline"/>
        <w:rPr>
          <w:rFonts w:ascii="Tahoma" w:eastAsia="Arial" w:hAnsi="Tahoma" w:cs="Tahoma"/>
          <w:color w:val="000000"/>
          <w:sz w:val="20"/>
          <w:szCs w:val="20"/>
        </w:rPr>
      </w:pPr>
      <w:r w:rsidRPr="00BB609F">
        <w:rPr>
          <w:rFonts w:ascii="Tahoma" w:eastAsia="Arial" w:hAnsi="Tahoma" w:cs="Tahoma"/>
          <w:color w:val="000000"/>
          <w:sz w:val="20"/>
          <w:szCs w:val="20"/>
        </w:rPr>
        <w:tab/>
      </w:r>
      <w:r w:rsidRPr="00BB609F">
        <w:rPr>
          <w:rFonts w:ascii="Tahoma" w:eastAsia="Arial" w:hAnsi="Tahoma" w:cs="Tahoma"/>
          <w:color w:val="000000"/>
          <w:sz w:val="20"/>
          <w:szCs w:val="20"/>
        </w:rPr>
        <w:t>Records of any action, support documents, investigation reports, photographs, and correspondence received, attached as an appendix to the minutes</w:t>
      </w:r>
    </w:p>
    <w:p w14:paraId="444DF864" w14:textId="77777777" w:rsidR="00793642" w:rsidRPr="00BB609F" w:rsidRDefault="00793642" w:rsidP="00793642">
      <w:pPr>
        <w:tabs>
          <w:tab w:val="right" w:pos="9360"/>
        </w:tabs>
        <w:spacing w:before="276" w:line="228" w:lineRule="exact"/>
        <w:ind w:left="1080" w:hanging="1080"/>
        <w:textAlignment w:val="baseline"/>
        <w:rPr>
          <w:rFonts w:ascii="Tahoma" w:eastAsia="Arial" w:hAnsi="Tahoma" w:cs="Tahoma"/>
          <w:color w:val="000000"/>
          <w:sz w:val="20"/>
          <w:szCs w:val="20"/>
        </w:rPr>
      </w:pPr>
      <w:r w:rsidRPr="00BB609F">
        <w:rPr>
          <w:rFonts w:ascii="Tahoma" w:eastAsia="Arial" w:hAnsi="Tahoma" w:cs="Tahoma"/>
          <w:color w:val="000000"/>
          <w:sz w:val="20"/>
          <w:szCs w:val="20"/>
        </w:rPr>
        <w:t>Section 3.</w:t>
      </w:r>
      <w:r w:rsidRPr="00BB609F">
        <w:rPr>
          <w:rFonts w:ascii="Tahoma" w:eastAsia="Arial" w:hAnsi="Tahoma" w:cs="Tahoma"/>
          <w:color w:val="000000"/>
          <w:sz w:val="20"/>
          <w:szCs w:val="20"/>
        </w:rPr>
        <w:tab/>
        <w:t xml:space="preserve">The City Clerk, their designee, or the Chairperson shall communicate the actions and recommendations of the Commission to the City Council and </w:t>
      </w:r>
      <w:proofErr w:type="gramStart"/>
      <w:r w:rsidRPr="00BB609F">
        <w:rPr>
          <w:rFonts w:ascii="Tahoma" w:eastAsia="Arial" w:hAnsi="Tahoma" w:cs="Tahoma"/>
          <w:color w:val="000000"/>
          <w:sz w:val="20"/>
          <w:szCs w:val="20"/>
        </w:rPr>
        <w:t>general public</w:t>
      </w:r>
      <w:proofErr w:type="gramEnd"/>
      <w:r w:rsidRPr="00BB609F">
        <w:rPr>
          <w:rFonts w:ascii="Tahoma" w:eastAsia="Arial" w:hAnsi="Tahoma" w:cs="Tahoma"/>
          <w:color w:val="000000"/>
          <w:sz w:val="20"/>
          <w:szCs w:val="20"/>
        </w:rPr>
        <w:t>.</w:t>
      </w:r>
    </w:p>
    <w:p w14:paraId="7E3EE3F9" w14:textId="77777777" w:rsidR="00793642" w:rsidRPr="00BB609F" w:rsidRDefault="00793642" w:rsidP="00793642">
      <w:pPr>
        <w:tabs>
          <w:tab w:val="right" w:pos="9360"/>
        </w:tabs>
        <w:spacing w:before="276" w:line="228" w:lineRule="exact"/>
        <w:ind w:left="1080" w:hanging="1080"/>
        <w:jc w:val="center"/>
        <w:textAlignment w:val="baseline"/>
        <w:rPr>
          <w:rFonts w:ascii="Tahoma" w:eastAsia="Arial" w:hAnsi="Tahoma" w:cs="Tahoma"/>
          <w:b/>
          <w:bCs/>
          <w:color w:val="000000"/>
          <w:sz w:val="20"/>
          <w:szCs w:val="20"/>
          <w:u w:val="single"/>
        </w:rPr>
      </w:pPr>
      <w:r w:rsidRPr="00BB609F">
        <w:rPr>
          <w:rFonts w:ascii="Tahoma" w:eastAsia="Arial" w:hAnsi="Tahoma" w:cs="Tahoma"/>
          <w:b/>
          <w:bCs/>
          <w:color w:val="000000"/>
          <w:sz w:val="20"/>
          <w:szCs w:val="20"/>
          <w:u w:val="single"/>
        </w:rPr>
        <w:t>ARTICLE VII – Committees</w:t>
      </w:r>
    </w:p>
    <w:p w14:paraId="4DBCCAE1" w14:textId="77777777" w:rsidR="00793642" w:rsidRPr="00BB609F" w:rsidRDefault="00793642" w:rsidP="00793642">
      <w:pPr>
        <w:tabs>
          <w:tab w:val="right" w:pos="9360"/>
        </w:tabs>
        <w:spacing w:before="276" w:line="228" w:lineRule="exact"/>
        <w:ind w:left="1080" w:hanging="1080"/>
        <w:textAlignment w:val="baseline"/>
        <w:rPr>
          <w:rFonts w:ascii="Tahoma" w:eastAsia="Arial" w:hAnsi="Tahoma" w:cs="Tahoma"/>
          <w:color w:val="000000"/>
          <w:sz w:val="20"/>
          <w:szCs w:val="20"/>
        </w:rPr>
      </w:pPr>
      <w:r w:rsidRPr="00BB609F">
        <w:rPr>
          <w:rFonts w:ascii="Tahoma" w:eastAsia="Arial" w:hAnsi="Tahoma" w:cs="Tahoma"/>
          <w:color w:val="000000"/>
          <w:sz w:val="20"/>
          <w:szCs w:val="20"/>
        </w:rPr>
        <w:t>Section 1.</w:t>
      </w:r>
      <w:r w:rsidRPr="00BB609F">
        <w:rPr>
          <w:rFonts w:ascii="Tahoma" w:eastAsia="Arial" w:hAnsi="Tahoma" w:cs="Tahoma"/>
          <w:color w:val="000000"/>
          <w:sz w:val="20"/>
          <w:szCs w:val="20"/>
        </w:rPr>
        <w:tab/>
        <w:t>The Commission or Chair may establish and appoint ad hoc committees for special purposes or issues, as deemed necessary. Less than a quorum may serve on an ad hoc committee at any given time.</w:t>
      </w:r>
    </w:p>
    <w:p w14:paraId="763C3198" w14:textId="77777777" w:rsidR="00793642" w:rsidRPr="00BB609F" w:rsidRDefault="00793642" w:rsidP="00793642">
      <w:pPr>
        <w:tabs>
          <w:tab w:val="right" w:pos="9360"/>
        </w:tabs>
        <w:spacing w:before="276" w:line="228" w:lineRule="exact"/>
        <w:ind w:left="1080" w:hanging="1080"/>
        <w:textAlignment w:val="baseline"/>
        <w:rPr>
          <w:rFonts w:ascii="Tahoma" w:eastAsia="Arial" w:hAnsi="Tahoma" w:cs="Tahoma"/>
          <w:color w:val="000000"/>
          <w:sz w:val="20"/>
          <w:szCs w:val="20"/>
        </w:rPr>
      </w:pPr>
      <w:r w:rsidRPr="00BB609F">
        <w:rPr>
          <w:rFonts w:ascii="Tahoma" w:eastAsia="Arial" w:hAnsi="Tahoma" w:cs="Tahoma"/>
          <w:color w:val="000000"/>
          <w:sz w:val="20"/>
          <w:szCs w:val="20"/>
        </w:rPr>
        <w:t>Section 2.</w:t>
      </w:r>
      <w:r w:rsidRPr="00BB609F">
        <w:rPr>
          <w:rFonts w:ascii="Tahoma" w:eastAsia="Arial" w:hAnsi="Tahoma" w:cs="Tahoma"/>
          <w:color w:val="000000"/>
          <w:sz w:val="20"/>
          <w:szCs w:val="20"/>
        </w:rPr>
        <w:tab/>
        <w:t>All committees are subservient to the Commission and report their recommendations to the Commission for review and action. The Commission can overrule any action of any committee.</w:t>
      </w:r>
    </w:p>
    <w:p w14:paraId="7E478522" w14:textId="77777777" w:rsidR="00793642" w:rsidRPr="00BB609F" w:rsidRDefault="00793642" w:rsidP="00793642">
      <w:pPr>
        <w:tabs>
          <w:tab w:val="right" w:pos="9360"/>
        </w:tabs>
        <w:spacing w:before="276" w:line="228" w:lineRule="exact"/>
        <w:ind w:left="1080" w:hanging="1080"/>
        <w:textAlignment w:val="baseline"/>
        <w:rPr>
          <w:rFonts w:ascii="Tahoma" w:eastAsia="Arial" w:hAnsi="Tahoma" w:cs="Tahoma"/>
          <w:color w:val="000000"/>
          <w:sz w:val="20"/>
          <w:szCs w:val="20"/>
        </w:rPr>
      </w:pPr>
      <w:r w:rsidRPr="00BB609F">
        <w:rPr>
          <w:rFonts w:ascii="Tahoma" w:eastAsia="Arial" w:hAnsi="Tahoma" w:cs="Tahoma"/>
          <w:color w:val="000000"/>
          <w:sz w:val="20"/>
          <w:szCs w:val="20"/>
        </w:rPr>
        <w:t>Section 3.</w:t>
      </w:r>
      <w:r w:rsidRPr="00BB609F">
        <w:rPr>
          <w:rFonts w:ascii="Tahoma" w:eastAsia="Arial" w:hAnsi="Tahoma" w:cs="Tahoma"/>
          <w:color w:val="000000"/>
          <w:sz w:val="20"/>
          <w:szCs w:val="20"/>
        </w:rPr>
        <w:tab/>
        <w:t xml:space="preserve">The same </w:t>
      </w:r>
      <w:proofErr w:type="gramStart"/>
      <w:r w:rsidRPr="00BB609F">
        <w:rPr>
          <w:rFonts w:ascii="Tahoma" w:eastAsia="Arial" w:hAnsi="Tahoma" w:cs="Tahoma"/>
          <w:color w:val="000000"/>
          <w:sz w:val="20"/>
          <w:szCs w:val="20"/>
        </w:rPr>
        <w:t>principals</w:t>
      </w:r>
      <w:proofErr w:type="gramEnd"/>
      <w:r w:rsidRPr="00BB609F">
        <w:rPr>
          <w:rFonts w:ascii="Tahoma" w:eastAsia="Arial" w:hAnsi="Tahoma" w:cs="Tahoma"/>
          <w:color w:val="000000"/>
          <w:sz w:val="20"/>
          <w:szCs w:val="20"/>
        </w:rPr>
        <w:t xml:space="preserve"> of these Bylaws for the Commission also apply to all committees of the Commission, including, but not limited to, making all meetings open to the public and keeping a record of all proceedings.</w:t>
      </w:r>
    </w:p>
    <w:p w14:paraId="18CB5F5E" w14:textId="77777777" w:rsidR="00793642" w:rsidRPr="00BB609F" w:rsidRDefault="00793642" w:rsidP="00793642">
      <w:pPr>
        <w:spacing w:before="273" w:line="234" w:lineRule="exact"/>
        <w:jc w:val="center"/>
        <w:textAlignment w:val="baseline"/>
        <w:rPr>
          <w:rFonts w:ascii="Tahoma" w:eastAsia="Arial" w:hAnsi="Tahoma" w:cs="Tahoma"/>
          <w:b/>
          <w:color w:val="000000"/>
          <w:sz w:val="20"/>
          <w:szCs w:val="20"/>
          <w:u w:val="single"/>
        </w:rPr>
      </w:pPr>
      <w:r w:rsidRPr="00BB609F">
        <w:rPr>
          <w:rFonts w:ascii="Tahoma" w:eastAsia="Arial" w:hAnsi="Tahoma" w:cs="Tahoma"/>
          <w:b/>
          <w:color w:val="000000"/>
          <w:sz w:val="20"/>
          <w:szCs w:val="20"/>
          <w:u w:val="single"/>
        </w:rPr>
        <w:t>ARTICLE VIII – Commission Absences</w:t>
      </w:r>
    </w:p>
    <w:p w14:paraId="4D164FEC" w14:textId="77777777" w:rsidR="00793642" w:rsidRPr="00BB609F" w:rsidRDefault="00793642" w:rsidP="00793642">
      <w:pPr>
        <w:tabs>
          <w:tab w:val="right" w:pos="9360"/>
        </w:tabs>
        <w:spacing w:before="276" w:line="228" w:lineRule="exact"/>
        <w:ind w:left="1080" w:hanging="1080"/>
        <w:textAlignment w:val="baseline"/>
        <w:rPr>
          <w:rFonts w:ascii="Tahoma" w:eastAsia="Arial" w:hAnsi="Tahoma" w:cs="Tahoma"/>
          <w:color w:val="000000"/>
          <w:sz w:val="20"/>
          <w:szCs w:val="20"/>
        </w:rPr>
      </w:pPr>
      <w:r w:rsidRPr="00BB609F">
        <w:rPr>
          <w:rFonts w:ascii="Tahoma" w:eastAsia="Arial" w:hAnsi="Tahoma" w:cs="Tahoma"/>
          <w:color w:val="000000"/>
          <w:sz w:val="20"/>
          <w:szCs w:val="20"/>
        </w:rPr>
        <w:t>Section 1.</w:t>
      </w:r>
      <w:r w:rsidRPr="00BB609F">
        <w:rPr>
          <w:rFonts w:ascii="Tahoma" w:eastAsia="Arial" w:hAnsi="Tahoma" w:cs="Tahoma"/>
          <w:color w:val="000000"/>
          <w:sz w:val="20"/>
          <w:szCs w:val="20"/>
        </w:rPr>
        <w:tab/>
      </w:r>
      <w:proofErr w:type="gramStart"/>
      <w:r w:rsidRPr="00BB609F">
        <w:rPr>
          <w:rFonts w:ascii="Tahoma" w:eastAsia="Arial" w:hAnsi="Tahoma" w:cs="Tahoma"/>
          <w:color w:val="000000"/>
          <w:sz w:val="20"/>
          <w:szCs w:val="20"/>
        </w:rPr>
        <w:t>In order to</w:t>
      </w:r>
      <w:proofErr w:type="gramEnd"/>
      <w:r w:rsidRPr="00BB609F">
        <w:rPr>
          <w:rFonts w:ascii="Tahoma" w:eastAsia="Arial" w:hAnsi="Tahoma" w:cs="Tahoma"/>
          <w:color w:val="000000"/>
          <w:sz w:val="20"/>
          <w:szCs w:val="20"/>
        </w:rPr>
        <w:t xml:space="preserve"> maintain maximum participation of all appointed Human Relations Commission members at all regularly scheduled meetings of the Ypsilanti Human Relations Commission, the following attendance guide and Commissioner replacement policy for “excused” or “unexcused” absences should be implemented:</w:t>
      </w:r>
    </w:p>
    <w:p w14:paraId="6C04E21B" w14:textId="1487E0C9" w:rsidR="00793642" w:rsidRPr="00BB609F" w:rsidRDefault="00793642" w:rsidP="00ED2112">
      <w:pPr>
        <w:pStyle w:val="ListParagraph"/>
        <w:numPr>
          <w:ilvl w:val="0"/>
          <w:numId w:val="12"/>
        </w:numPr>
        <w:tabs>
          <w:tab w:val="right" w:pos="9360"/>
        </w:tabs>
        <w:spacing w:before="276" w:line="228" w:lineRule="exact"/>
        <w:textAlignment w:val="baseline"/>
        <w:rPr>
          <w:rFonts w:ascii="Tahoma" w:eastAsia="Arial" w:hAnsi="Tahoma" w:cs="Tahoma"/>
          <w:color w:val="000000"/>
          <w:sz w:val="20"/>
          <w:szCs w:val="20"/>
        </w:rPr>
      </w:pPr>
      <w:r w:rsidRPr="00BB609F">
        <w:rPr>
          <w:rFonts w:ascii="Tahoma" w:eastAsia="Arial" w:hAnsi="Tahoma" w:cs="Tahoma"/>
          <w:color w:val="000000"/>
          <w:sz w:val="20"/>
          <w:szCs w:val="20"/>
        </w:rPr>
        <w:t>When appointed, each Commissioner should be aware of the expectation to attend each scheduled monthly meeting of the Human Relations Commission.</w:t>
      </w:r>
    </w:p>
    <w:p w14:paraId="08399FD4" w14:textId="77777777" w:rsidR="00ED2112" w:rsidRPr="00BB609F" w:rsidRDefault="00ED2112" w:rsidP="00ED2112">
      <w:pPr>
        <w:pStyle w:val="ListParagraph"/>
        <w:tabs>
          <w:tab w:val="right" w:pos="9360"/>
        </w:tabs>
        <w:spacing w:before="276" w:line="228" w:lineRule="exact"/>
        <w:ind w:left="1440"/>
        <w:textAlignment w:val="baseline"/>
        <w:rPr>
          <w:rFonts w:ascii="Tahoma" w:eastAsia="Arial" w:hAnsi="Tahoma" w:cs="Tahoma"/>
          <w:color w:val="000000"/>
          <w:sz w:val="20"/>
          <w:szCs w:val="20"/>
        </w:rPr>
      </w:pPr>
    </w:p>
    <w:p w14:paraId="126309B1" w14:textId="402F9893" w:rsidR="00793642" w:rsidRPr="00BB609F" w:rsidRDefault="00793642" w:rsidP="00ED2112">
      <w:pPr>
        <w:pStyle w:val="ListParagraph"/>
        <w:numPr>
          <w:ilvl w:val="0"/>
          <w:numId w:val="12"/>
        </w:numPr>
        <w:tabs>
          <w:tab w:val="right" w:pos="9360"/>
        </w:tabs>
        <w:spacing w:before="276" w:line="228" w:lineRule="exact"/>
        <w:textAlignment w:val="baseline"/>
        <w:rPr>
          <w:rFonts w:ascii="Tahoma" w:eastAsia="Arial" w:hAnsi="Tahoma" w:cs="Tahoma"/>
          <w:color w:val="000000"/>
          <w:sz w:val="20"/>
          <w:szCs w:val="20"/>
        </w:rPr>
      </w:pPr>
      <w:r w:rsidRPr="00BB609F">
        <w:rPr>
          <w:rFonts w:ascii="Tahoma" w:eastAsia="Arial" w:hAnsi="Tahoma" w:cs="Tahoma"/>
          <w:color w:val="000000"/>
          <w:sz w:val="20"/>
          <w:szCs w:val="20"/>
        </w:rPr>
        <w:t>In the event of unplanned personal matters, business trips, family vacation trips, changed job requirements, sickness, religious practice, weather, or other physical disabilities that prohibit the Commissioner from attending the scheduled monthly meeting; the Commissioner shall notify the Clerk’s Office at City Hall or the Human Relations Commission Chairperson as early as possible, or at least an hour prior of their inability to attend the scheduled meeting. The Human Relations Commission member upon this notification will receive an “excused absence” for the involved scheduled meeting.</w:t>
      </w:r>
      <w:r w:rsidR="00507FC5" w:rsidRPr="00BB609F">
        <w:rPr>
          <w:rFonts w:ascii="Tahoma" w:eastAsia="Arial" w:hAnsi="Tahoma" w:cs="Tahoma"/>
          <w:color w:val="000000"/>
          <w:sz w:val="20"/>
          <w:szCs w:val="20"/>
        </w:rPr>
        <w:t xml:space="preserve"> </w:t>
      </w:r>
      <w:r w:rsidRPr="00BB609F">
        <w:rPr>
          <w:rFonts w:ascii="Tahoma" w:eastAsia="Arial" w:hAnsi="Tahoma" w:cs="Tahoma"/>
          <w:color w:val="000000"/>
          <w:sz w:val="20"/>
          <w:szCs w:val="20"/>
        </w:rPr>
        <w:t>During meeting roll call, professional staff at City Hall or the Human Relations Commission Chairperson shall make note of the excused absence.</w:t>
      </w:r>
    </w:p>
    <w:p w14:paraId="71706804" w14:textId="77777777" w:rsidR="00ED2112" w:rsidRPr="00BB609F" w:rsidRDefault="00ED2112" w:rsidP="00ED2112">
      <w:pPr>
        <w:pStyle w:val="ListParagraph"/>
        <w:tabs>
          <w:tab w:val="right" w:pos="9360"/>
        </w:tabs>
        <w:spacing w:before="276" w:line="228" w:lineRule="exact"/>
        <w:ind w:left="1440"/>
        <w:textAlignment w:val="baseline"/>
        <w:rPr>
          <w:rFonts w:ascii="Tahoma" w:eastAsia="Arial" w:hAnsi="Tahoma" w:cs="Tahoma"/>
          <w:color w:val="000000"/>
          <w:sz w:val="20"/>
          <w:szCs w:val="20"/>
        </w:rPr>
      </w:pPr>
    </w:p>
    <w:p w14:paraId="52670ACE" w14:textId="77777777" w:rsidR="00ED2112" w:rsidRPr="00BB609F" w:rsidRDefault="00ED2112" w:rsidP="00ED2112">
      <w:pPr>
        <w:pStyle w:val="ListParagraph"/>
        <w:numPr>
          <w:ilvl w:val="0"/>
          <w:numId w:val="12"/>
        </w:numPr>
        <w:tabs>
          <w:tab w:val="right" w:pos="9360"/>
        </w:tabs>
        <w:spacing w:before="276" w:line="228" w:lineRule="exact"/>
        <w:textAlignment w:val="baseline"/>
        <w:rPr>
          <w:rFonts w:ascii="Tahoma" w:eastAsia="Arial" w:hAnsi="Tahoma" w:cs="Tahoma"/>
          <w:color w:val="000000"/>
          <w:sz w:val="20"/>
          <w:szCs w:val="20"/>
        </w:rPr>
      </w:pPr>
      <w:r w:rsidRPr="00BB609F">
        <w:rPr>
          <w:rFonts w:ascii="Tahoma" w:eastAsia="Arial" w:hAnsi="Tahoma" w:cs="Tahoma"/>
          <w:color w:val="000000"/>
          <w:sz w:val="20"/>
          <w:szCs w:val="20"/>
        </w:rPr>
        <w:lastRenderedPageBreak/>
        <w:t>There will be a limit of three (3) consecutive “excused absences” or two (2) consecutive “unexcused absences” for any member of the Human Relations Commission. If any member meets the above criteria for consecutive yearly scheduled regular meetings, the Commissioner will be asked to provide cause and recommended for dismissal unless extenuating circumstances exist</w:t>
      </w:r>
      <w:r w:rsidR="00793642" w:rsidRPr="00BB609F">
        <w:rPr>
          <w:rFonts w:ascii="Tahoma" w:eastAsia="Arial" w:hAnsi="Tahoma" w:cs="Tahoma"/>
          <w:color w:val="000000"/>
          <w:sz w:val="20"/>
          <w:szCs w:val="20"/>
        </w:rPr>
        <w:t>.</w:t>
      </w:r>
    </w:p>
    <w:p w14:paraId="56165CD9" w14:textId="77777777" w:rsidR="00ED2112" w:rsidRPr="00BB609F" w:rsidRDefault="00ED2112" w:rsidP="00ED2112">
      <w:pPr>
        <w:pStyle w:val="ListParagraph"/>
        <w:rPr>
          <w:rFonts w:ascii="Tahoma" w:eastAsia="Arial" w:hAnsi="Tahoma" w:cs="Tahoma"/>
          <w:color w:val="000000"/>
          <w:sz w:val="20"/>
          <w:szCs w:val="20"/>
        </w:rPr>
      </w:pPr>
    </w:p>
    <w:p w14:paraId="415ABFD8" w14:textId="738E205F" w:rsidR="00ED2112" w:rsidRPr="00BB609F" w:rsidRDefault="00ED2112" w:rsidP="00ED2112">
      <w:pPr>
        <w:pStyle w:val="ListParagraph"/>
        <w:numPr>
          <w:ilvl w:val="0"/>
          <w:numId w:val="12"/>
        </w:numPr>
        <w:tabs>
          <w:tab w:val="right" w:pos="9360"/>
        </w:tabs>
        <w:spacing w:before="276" w:line="228" w:lineRule="exact"/>
        <w:textAlignment w:val="baseline"/>
        <w:rPr>
          <w:rFonts w:ascii="Tahoma" w:eastAsia="Arial" w:hAnsi="Tahoma" w:cs="Tahoma"/>
          <w:b/>
          <w:color w:val="000000"/>
          <w:sz w:val="20"/>
          <w:szCs w:val="20"/>
          <w:u w:val="single"/>
        </w:rPr>
      </w:pPr>
      <w:r w:rsidRPr="00BB609F">
        <w:rPr>
          <w:rFonts w:ascii="Tahoma" w:eastAsia="Arial" w:hAnsi="Tahoma" w:cs="Tahoma"/>
          <w:color w:val="000000"/>
          <w:sz w:val="20"/>
          <w:szCs w:val="20"/>
        </w:rPr>
        <w:t xml:space="preserve">The “recommended for dismissal” action will be initiated by City Clerk’s office staff and forwarded on to the City Council for official action. </w:t>
      </w:r>
    </w:p>
    <w:p w14:paraId="247290B0" w14:textId="77777777" w:rsidR="00492F86" w:rsidRPr="00BB609F" w:rsidRDefault="00492F86" w:rsidP="00492F86">
      <w:pPr>
        <w:pStyle w:val="ListParagraph"/>
        <w:rPr>
          <w:rFonts w:ascii="Tahoma" w:eastAsia="Arial" w:hAnsi="Tahoma" w:cs="Tahoma"/>
          <w:b/>
          <w:color w:val="000000"/>
          <w:sz w:val="20"/>
          <w:szCs w:val="20"/>
          <w:u w:val="single"/>
        </w:rPr>
      </w:pPr>
    </w:p>
    <w:p w14:paraId="77F245F4" w14:textId="77777777" w:rsidR="00492F86" w:rsidRPr="00BB609F" w:rsidRDefault="00492F86" w:rsidP="00492F86">
      <w:pPr>
        <w:pStyle w:val="ListParagraph"/>
        <w:tabs>
          <w:tab w:val="right" w:pos="9360"/>
        </w:tabs>
        <w:spacing w:before="276" w:line="228" w:lineRule="exact"/>
        <w:ind w:left="1440"/>
        <w:textAlignment w:val="baseline"/>
        <w:rPr>
          <w:rFonts w:ascii="Tahoma" w:eastAsia="Arial" w:hAnsi="Tahoma" w:cs="Tahoma"/>
          <w:b/>
          <w:color w:val="000000"/>
          <w:sz w:val="20"/>
          <w:szCs w:val="20"/>
          <w:u w:val="single"/>
        </w:rPr>
      </w:pPr>
    </w:p>
    <w:p w14:paraId="2FE04EE8" w14:textId="5F53E792" w:rsidR="00793642" w:rsidRPr="00BB609F" w:rsidRDefault="00793642" w:rsidP="00ED2112">
      <w:pPr>
        <w:pStyle w:val="ListParagraph"/>
        <w:tabs>
          <w:tab w:val="right" w:pos="9360"/>
        </w:tabs>
        <w:spacing w:before="276" w:line="228" w:lineRule="exact"/>
        <w:ind w:left="1440"/>
        <w:jc w:val="center"/>
        <w:textAlignment w:val="baseline"/>
        <w:rPr>
          <w:rFonts w:ascii="Tahoma" w:eastAsia="Arial" w:hAnsi="Tahoma" w:cs="Tahoma"/>
          <w:color w:val="000000"/>
          <w:sz w:val="20"/>
          <w:szCs w:val="20"/>
        </w:rPr>
      </w:pPr>
      <w:r w:rsidRPr="00BB609F">
        <w:rPr>
          <w:rFonts w:ascii="Tahoma" w:eastAsia="Arial" w:hAnsi="Tahoma" w:cs="Tahoma"/>
          <w:b/>
          <w:color w:val="000000"/>
          <w:sz w:val="20"/>
          <w:szCs w:val="20"/>
          <w:u w:val="single"/>
        </w:rPr>
        <w:t>ARTICLE IX – Miscellaneous</w:t>
      </w:r>
    </w:p>
    <w:p w14:paraId="4B3FDADE" w14:textId="084AD720" w:rsidR="00793642" w:rsidRPr="00BB609F" w:rsidRDefault="00793642" w:rsidP="00793642">
      <w:pPr>
        <w:tabs>
          <w:tab w:val="right" w:pos="9360"/>
        </w:tabs>
        <w:spacing w:before="276" w:line="228" w:lineRule="exact"/>
        <w:ind w:left="1080" w:hanging="1080"/>
        <w:textAlignment w:val="baseline"/>
        <w:rPr>
          <w:rFonts w:ascii="Tahoma" w:eastAsia="Arial" w:hAnsi="Tahoma" w:cs="Tahoma"/>
          <w:color w:val="000000"/>
          <w:sz w:val="20"/>
          <w:szCs w:val="20"/>
        </w:rPr>
      </w:pPr>
      <w:r w:rsidRPr="00BB609F">
        <w:rPr>
          <w:rFonts w:ascii="Tahoma" w:eastAsia="Arial" w:hAnsi="Tahoma" w:cs="Tahoma"/>
          <w:color w:val="000000"/>
          <w:sz w:val="20"/>
          <w:szCs w:val="20"/>
        </w:rPr>
        <w:t>Section 1.</w:t>
      </w:r>
      <w:r w:rsidRPr="00BB609F">
        <w:rPr>
          <w:rFonts w:ascii="Tahoma" w:eastAsia="Arial" w:hAnsi="Tahoma" w:cs="Tahoma"/>
          <w:color w:val="000000"/>
          <w:sz w:val="20"/>
          <w:szCs w:val="20"/>
        </w:rPr>
        <w:tab/>
        <w:t xml:space="preserve">These Rules and Regulations may be amended or altered during a regular meeting by the affirmative vote of at least two thirds of the current voting roster of the Commission, provided notice of the proposed bylaw change is given to all members by announcement at a preceding meeting, and the notice be included in the minutes of the meeting, said meeting to occur not less than 15 days </w:t>
      </w:r>
      <w:r w:rsidR="00BF09C5" w:rsidRPr="00BB609F">
        <w:rPr>
          <w:rFonts w:ascii="Tahoma" w:eastAsia="Arial" w:hAnsi="Tahoma" w:cs="Tahoma"/>
          <w:color w:val="000000"/>
          <w:sz w:val="20"/>
          <w:szCs w:val="20"/>
        </w:rPr>
        <w:t xml:space="preserve">before the meeting to consider the </w:t>
      </w:r>
      <w:r w:rsidR="00FE7A68" w:rsidRPr="00BB609F">
        <w:rPr>
          <w:rFonts w:ascii="Tahoma" w:eastAsia="Arial" w:hAnsi="Tahoma" w:cs="Tahoma"/>
          <w:color w:val="000000"/>
          <w:sz w:val="20"/>
          <w:szCs w:val="20"/>
        </w:rPr>
        <w:t>change</w:t>
      </w:r>
      <w:r w:rsidRPr="00BB609F">
        <w:rPr>
          <w:rFonts w:ascii="Tahoma" w:eastAsia="Arial" w:hAnsi="Tahoma" w:cs="Tahoma"/>
          <w:color w:val="000000"/>
          <w:sz w:val="20"/>
          <w:szCs w:val="20"/>
        </w:rPr>
        <w:t>.</w:t>
      </w:r>
    </w:p>
    <w:p w14:paraId="6BBC6684" w14:textId="77777777" w:rsidR="00793642" w:rsidRPr="00BB609F" w:rsidRDefault="00793642" w:rsidP="00793642">
      <w:pPr>
        <w:tabs>
          <w:tab w:val="right" w:pos="9360"/>
        </w:tabs>
        <w:spacing w:before="276" w:line="228" w:lineRule="exact"/>
        <w:ind w:left="1080" w:hanging="1080"/>
        <w:textAlignment w:val="baseline"/>
        <w:rPr>
          <w:rFonts w:ascii="Tahoma" w:eastAsia="Arial" w:hAnsi="Tahoma" w:cs="Tahoma"/>
          <w:color w:val="000000"/>
          <w:sz w:val="20"/>
          <w:szCs w:val="20"/>
        </w:rPr>
      </w:pPr>
      <w:r w:rsidRPr="00BB609F">
        <w:rPr>
          <w:rFonts w:ascii="Tahoma" w:eastAsia="Arial" w:hAnsi="Tahoma" w:cs="Tahoma"/>
          <w:color w:val="000000"/>
          <w:sz w:val="20"/>
          <w:szCs w:val="20"/>
        </w:rPr>
        <w:t>Section 2.</w:t>
      </w:r>
      <w:r w:rsidRPr="00BB609F">
        <w:rPr>
          <w:rFonts w:ascii="Tahoma" w:eastAsia="Arial" w:hAnsi="Tahoma" w:cs="Tahoma"/>
          <w:color w:val="000000"/>
          <w:sz w:val="20"/>
          <w:szCs w:val="20"/>
        </w:rPr>
        <w:tab/>
        <w:t>The provisions of these Rules and Regulations shall be discussed and/or adopted or readopted by the Commission annually at their regular January meeting.</w:t>
      </w:r>
    </w:p>
    <w:p w14:paraId="173CA3E0" w14:textId="74EBFBE5" w:rsidR="00793642" w:rsidRPr="00BB609F" w:rsidRDefault="00793642" w:rsidP="00507FC5">
      <w:pPr>
        <w:tabs>
          <w:tab w:val="right" w:pos="9360"/>
        </w:tabs>
        <w:spacing w:before="276" w:line="228" w:lineRule="exact"/>
        <w:ind w:left="1080" w:hanging="1080"/>
        <w:textAlignment w:val="baseline"/>
        <w:rPr>
          <w:rFonts w:ascii="Tahoma" w:eastAsia="Arial" w:hAnsi="Tahoma" w:cs="Tahoma"/>
          <w:color w:val="000000"/>
          <w:sz w:val="20"/>
          <w:szCs w:val="20"/>
        </w:rPr>
      </w:pPr>
      <w:r w:rsidRPr="00BB609F">
        <w:rPr>
          <w:rFonts w:ascii="Tahoma" w:eastAsia="Arial" w:hAnsi="Tahoma" w:cs="Tahoma"/>
          <w:color w:val="000000"/>
          <w:sz w:val="20"/>
          <w:szCs w:val="20"/>
        </w:rPr>
        <w:t>Section 3.</w:t>
      </w:r>
      <w:r w:rsidRPr="00BB609F">
        <w:rPr>
          <w:rFonts w:ascii="Tahoma" w:eastAsia="Arial" w:hAnsi="Tahoma" w:cs="Tahoma"/>
          <w:color w:val="000000"/>
          <w:sz w:val="20"/>
          <w:szCs w:val="20"/>
        </w:rPr>
        <w:tab/>
        <w:t xml:space="preserve">The Commission </w:t>
      </w:r>
      <w:proofErr w:type="gramStart"/>
      <w:r w:rsidRPr="00BB609F">
        <w:rPr>
          <w:rFonts w:ascii="Tahoma" w:eastAsia="Arial" w:hAnsi="Tahoma" w:cs="Tahoma"/>
          <w:color w:val="000000"/>
          <w:sz w:val="20"/>
          <w:szCs w:val="20"/>
        </w:rPr>
        <w:t>shall</w:t>
      </w:r>
      <w:proofErr w:type="gramEnd"/>
      <w:r w:rsidRPr="00BB609F">
        <w:rPr>
          <w:rFonts w:ascii="Tahoma" w:eastAsia="Arial" w:hAnsi="Tahoma" w:cs="Tahoma"/>
          <w:color w:val="000000"/>
          <w:sz w:val="20"/>
          <w:szCs w:val="20"/>
        </w:rPr>
        <w:t xml:space="preserve"> during the November regular meeting construct proposed Commission priorities for the next calendar year and provide City Council with an annual report. This report shall include discussion of the Commission’s activities, the status of any on-going investigations, the status of any concluded investigations, the proposed Commission priorities and any</w:t>
      </w:r>
      <w:r w:rsidR="00507FC5" w:rsidRPr="00BB609F">
        <w:rPr>
          <w:rFonts w:ascii="Tahoma" w:eastAsia="Arial" w:hAnsi="Tahoma" w:cs="Tahoma"/>
          <w:color w:val="000000"/>
          <w:sz w:val="20"/>
          <w:szCs w:val="20"/>
        </w:rPr>
        <w:t xml:space="preserve"> </w:t>
      </w:r>
      <w:r w:rsidRPr="00BB609F">
        <w:rPr>
          <w:rFonts w:ascii="Tahoma" w:eastAsia="Arial" w:hAnsi="Tahoma" w:cs="Tahoma"/>
          <w:color w:val="000000"/>
          <w:sz w:val="20"/>
          <w:szCs w:val="20"/>
        </w:rPr>
        <w:t xml:space="preserve">recommendations to </w:t>
      </w:r>
      <w:proofErr w:type="gramStart"/>
      <w:r w:rsidRPr="00BB609F">
        <w:rPr>
          <w:rFonts w:ascii="Tahoma" w:eastAsia="Arial" w:hAnsi="Tahoma" w:cs="Tahoma"/>
          <w:color w:val="000000"/>
          <w:sz w:val="20"/>
          <w:szCs w:val="20"/>
        </w:rPr>
        <w:t>Council</w:t>
      </w:r>
      <w:proofErr w:type="gramEnd"/>
      <w:r w:rsidRPr="00BB609F">
        <w:rPr>
          <w:rFonts w:ascii="Tahoma" w:eastAsia="Arial" w:hAnsi="Tahoma" w:cs="Tahoma"/>
          <w:color w:val="000000"/>
          <w:sz w:val="20"/>
          <w:szCs w:val="20"/>
        </w:rPr>
        <w:t xml:space="preserve"> for the coming year, along with any fiscal needs anticipated. This report shall be prepared and submitted to </w:t>
      </w:r>
      <w:proofErr w:type="gramStart"/>
      <w:r w:rsidRPr="00BB609F">
        <w:rPr>
          <w:rFonts w:ascii="Tahoma" w:eastAsia="Arial" w:hAnsi="Tahoma" w:cs="Tahoma"/>
          <w:color w:val="000000"/>
          <w:sz w:val="20"/>
          <w:szCs w:val="20"/>
        </w:rPr>
        <w:t>City</w:t>
      </w:r>
      <w:proofErr w:type="gramEnd"/>
      <w:r w:rsidRPr="00BB609F">
        <w:rPr>
          <w:rFonts w:ascii="Tahoma" w:eastAsia="Arial" w:hAnsi="Tahoma" w:cs="Tahoma"/>
          <w:color w:val="000000"/>
          <w:sz w:val="20"/>
          <w:szCs w:val="20"/>
        </w:rPr>
        <w:t xml:space="preserve"> Council on or before December 31st.</w:t>
      </w:r>
    </w:p>
    <w:p w14:paraId="06B64F9C" w14:textId="305BD564" w:rsidR="000002AB" w:rsidRPr="00BB609F" w:rsidRDefault="000002AB" w:rsidP="00793642">
      <w:pPr>
        <w:tabs>
          <w:tab w:val="right" w:pos="9360"/>
        </w:tabs>
        <w:spacing w:before="276" w:line="228" w:lineRule="exact"/>
        <w:ind w:left="1080" w:hanging="1080"/>
        <w:textAlignment w:val="baseline"/>
        <w:rPr>
          <w:rFonts w:ascii="Tahoma" w:eastAsia="Arial" w:hAnsi="Tahoma" w:cs="Tahoma"/>
          <w:color w:val="000000"/>
          <w:sz w:val="20"/>
          <w:szCs w:val="20"/>
        </w:rPr>
      </w:pPr>
      <w:r w:rsidRPr="00BB609F">
        <w:rPr>
          <w:rFonts w:ascii="Tahoma" w:eastAsia="Arial" w:hAnsi="Tahoma" w:cs="Tahoma"/>
          <w:color w:val="000000"/>
          <w:sz w:val="20"/>
          <w:szCs w:val="20"/>
        </w:rPr>
        <w:t>_____________________________________________________________________________________</w:t>
      </w:r>
    </w:p>
    <w:p w14:paraId="748C6BBF" w14:textId="1DB0A6D9" w:rsidR="00FF6E81" w:rsidRDefault="00FF6E81" w:rsidP="00FF6E81">
      <w:pPr>
        <w:tabs>
          <w:tab w:val="right" w:pos="9360"/>
        </w:tabs>
        <w:spacing w:before="276" w:line="228" w:lineRule="exact"/>
        <w:textAlignment w:val="baseline"/>
        <w:rPr>
          <w:rFonts w:ascii="Tahoma" w:eastAsia="Arial" w:hAnsi="Tahoma" w:cs="Tahoma"/>
          <w:color w:val="000000"/>
          <w:sz w:val="20"/>
          <w:szCs w:val="20"/>
        </w:rPr>
      </w:pPr>
      <w:r>
        <w:rPr>
          <w:rFonts w:ascii="Tahoma" w:eastAsia="Arial" w:hAnsi="Tahoma" w:cs="Tahoma"/>
          <w:color w:val="000000"/>
          <w:sz w:val="20"/>
          <w:szCs w:val="20"/>
        </w:rPr>
        <w:t xml:space="preserve">oved by Commissioner </w:t>
      </w:r>
      <w:r w:rsidR="00487806">
        <w:rPr>
          <w:rFonts w:ascii="Tahoma" w:eastAsia="Arial" w:hAnsi="Tahoma" w:cs="Tahoma"/>
          <w:color w:val="000000"/>
          <w:sz w:val="20"/>
          <w:szCs w:val="20"/>
        </w:rPr>
        <w:t>Jackson</w:t>
      </w:r>
      <w:r>
        <w:rPr>
          <w:rFonts w:ascii="Tahoma" w:eastAsia="Arial" w:hAnsi="Tahoma" w:cs="Tahoma"/>
          <w:color w:val="000000"/>
          <w:sz w:val="20"/>
          <w:szCs w:val="20"/>
        </w:rPr>
        <w:t xml:space="preserve"> and Supported by Commissioner </w:t>
      </w:r>
      <w:r w:rsidR="00487806">
        <w:rPr>
          <w:rFonts w:ascii="Tahoma" w:eastAsia="Arial" w:hAnsi="Tahoma" w:cs="Tahoma"/>
          <w:color w:val="000000"/>
          <w:sz w:val="20"/>
          <w:szCs w:val="20"/>
        </w:rPr>
        <w:t>Myers</w:t>
      </w:r>
      <w:r>
        <w:rPr>
          <w:rFonts w:ascii="Tahoma" w:eastAsia="Arial" w:hAnsi="Tahoma" w:cs="Tahoma"/>
          <w:color w:val="000000"/>
          <w:sz w:val="20"/>
          <w:szCs w:val="20"/>
        </w:rPr>
        <w:t xml:space="preserve"> that the </w:t>
      </w:r>
      <w:r w:rsidRPr="00BB609F">
        <w:rPr>
          <w:rFonts w:ascii="Tahoma" w:eastAsia="Arial" w:hAnsi="Tahoma" w:cs="Tahoma"/>
          <w:color w:val="000000"/>
          <w:sz w:val="20"/>
          <w:szCs w:val="20"/>
        </w:rPr>
        <w:t xml:space="preserve">Rules of Procedure and Bylaws of the Commission be </w:t>
      </w:r>
      <w:r w:rsidR="00487806">
        <w:rPr>
          <w:rFonts w:ascii="Tahoma" w:eastAsia="Arial" w:hAnsi="Tahoma" w:cs="Tahoma"/>
          <w:color w:val="000000"/>
          <w:sz w:val="20"/>
          <w:szCs w:val="20"/>
        </w:rPr>
        <w:t>re</w:t>
      </w:r>
      <w:r w:rsidRPr="00BB609F">
        <w:rPr>
          <w:rFonts w:ascii="Tahoma" w:eastAsia="Arial" w:hAnsi="Tahoma" w:cs="Tahoma"/>
          <w:color w:val="000000"/>
          <w:sz w:val="20"/>
          <w:szCs w:val="20"/>
        </w:rPr>
        <w:t xml:space="preserve">adopted on </w:t>
      </w:r>
      <w:r w:rsidR="00487806">
        <w:rPr>
          <w:rFonts w:ascii="Tahoma" w:eastAsia="Arial" w:hAnsi="Tahoma" w:cs="Tahoma"/>
          <w:color w:val="000000"/>
          <w:sz w:val="20"/>
          <w:szCs w:val="20"/>
        </w:rPr>
        <w:t>January 16, 2025</w:t>
      </w:r>
      <w:r w:rsidRPr="00BB609F">
        <w:rPr>
          <w:rFonts w:ascii="Tahoma" w:eastAsia="Arial" w:hAnsi="Tahoma" w:cs="Tahoma"/>
          <w:color w:val="000000"/>
          <w:sz w:val="20"/>
          <w:szCs w:val="20"/>
        </w:rPr>
        <w:t>.</w:t>
      </w:r>
    </w:p>
    <w:p w14:paraId="4D64B130" w14:textId="77777777" w:rsidR="009836D7" w:rsidRDefault="00FF6E81" w:rsidP="009836D7">
      <w:pPr>
        <w:tabs>
          <w:tab w:val="right" w:pos="9360"/>
        </w:tabs>
        <w:spacing w:before="276" w:line="228" w:lineRule="exact"/>
        <w:textAlignment w:val="baseline"/>
        <w:rPr>
          <w:rFonts w:ascii="Tahoma" w:eastAsia="Arial" w:hAnsi="Tahoma" w:cs="Tahoma"/>
          <w:color w:val="000000"/>
          <w:sz w:val="20"/>
          <w:szCs w:val="20"/>
        </w:rPr>
      </w:pPr>
      <w:r w:rsidRPr="00BB609F">
        <w:rPr>
          <w:rFonts w:ascii="Tahoma" w:eastAsia="Arial" w:hAnsi="Tahoma" w:cs="Tahoma"/>
          <w:color w:val="000000"/>
          <w:sz w:val="20"/>
          <w:szCs w:val="20"/>
        </w:rPr>
        <w:t>AYES: 7</w:t>
      </w:r>
      <w:r>
        <w:rPr>
          <w:rFonts w:ascii="Tahoma" w:eastAsia="Arial" w:hAnsi="Tahoma" w:cs="Tahoma"/>
          <w:color w:val="000000"/>
          <w:sz w:val="20"/>
          <w:szCs w:val="20"/>
        </w:rPr>
        <w:t xml:space="preserve">     </w:t>
      </w:r>
      <w:r w:rsidRPr="00BB609F">
        <w:rPr>
          <w:rFonts w:ascii="Tahoma" w:eastAsia="Arial" w:hAnsi="Tahoma" w:cs="Tahoma"/>
          <w:color w:val="000000"/>
          <w:sz w:val="20"/>
          <w:szCs w:val="20"/>
        </w:rPr>
        <w:t>NAYS: 0</w:t>
      </w:r>
      <w:r>
        <w:rPr>
          <w:rFonts w:ascii="Tahoma" w:eastAsia="Arial" w:hAnsi="Tahoma" w:cs="Tahoma"/>
          <w:color w:val="000000"/>
          <w:sz w:val="20"/>
          <w:szCs w:val="20"/>
        </w:rPr>
        <w:t xml:space="preserve">     </w:t>
      </w:r>
      <w:r w:rsidRPr="00BB609F">
        <w:rPr>
          <w:rFonts w:ascii="Tahoma" w:eastAsia="Arial" w:hAnsi="Tahoma" w:cs="Tahoma"/>
          <w:color w:val="000000"/>
          <w:sz w:val="20"/>
          <w:szCs w:val="20"/>
        </w:rPr>
        <w:t xml:space="preserve">ABSENT: </w:t>
      </w:r>
      <w:r w:rsidR="00487806">
        <w:rPr>
          <w:rFonts w:ascii="Tahoma" w:eastAsia="Arial" w:hAnsi="Tahoma" w:cs="Tahoma"/>
          <w:color w:val="000000"/>
          <w:sz w:val="20"/>
          <w:szCs w:val="20"/>
        </w:rPr>
        <w:t>1</w:t>
      </w:r>
      <w:r>
        <w:rPr>
          <w:rFonts w:ascii="Tahoma" w:eastAsia="Arial" w:hAnsi="Tahoma" w:cs="Tahoma"/>
          <w:color w:val="000000"/>
          <w:sz w:val="20"/>
          <w:szCs w:val="20"/>
        </w:rPr>
        <w:t xml:space="preserve">    </w:t>
      </w:r>
    </w:p>
    <w:p w14:paraId="1597E3A4" w14:textId="77777777" w:rsidR="009836D7" w:rsidRDefault="009836D7" w:rsidP="009836D7">
      <w:pPr>
        <w:tabs>
          <w:tab w:val="right" w:pos="9360"/>
        </w:tabs>
        <w:spacing w:before="276" w:line="228" w:lineRule="exact"/>
        <w:textAlignment w:val="baseline"/>
        <w:rPr>
          <w:rFonts w:ascii="Tahoma" w:eastAsia="Arial" w:hAnsi="Tahoma" w:cs="Tahoma"/>
          <w:color w:val="000000"/>
          <w:sz w:val="20"/>
          <w:szCs w:val="20"/>
        </w:rPr>
      </w:pPr>
    </w:p>
    <w:p w14:paraId="72F93C65" w14:textId="77777777" w:rsidR="009836D7" w:rsidRDefault="009836D7" w:rsidP="009836D7">
      <w:pPr>
        <w:tabs>
          <w:tab w:val="right" w:pos="9360"/>
        </w:tabs>
        <w:spacing w:before="276" w:line="228" w:lineRule="exact"/>
        <w:textAlignment w:val="baseline"/>
        <w:rPr>
          <w:rFonts w:ascii="Tahoma" w:eastAsia="Arial" w:hAnsi="Tahoma" w:cs="Tahoma"/>
          <w:color w:val="000000"/>
          <w:sz w:val="20"/>
          <w:szCs w:val="20"/>
        </w:rPr>
      </w:pPr>
    </w:p>
    <w:p w14:paraId="2A75AFB3" w14:textId="77777777" w:rsidR="009836D7" w:rsidRDefault="009836D7" w:rsidP="009836D7">
      <w:pPr>
        <w:tabs>
          <w:tab w:val="right" w:pos="9360"/>
        </w:tabs>
        <w:spacing w:before="276" w:line="228" w:lineRule="exact"/>
        <w:textAlignment w:val="baseline"/>
        <w:rPr>
          <w:rFonts w:ascii="Tahoma" w:eastAsia="Arial" w:hAnsi="Tahoma" w:cs="Tahoma"/>
          <w:color w:val="000000"/>
          <w:sz w:val="20"/>
          <w:szCs w:val="20"/>
        </w:rPr>
      </w:pPr>
    </w:p>
    <w:p w14:paraId="5CCF55B3" w14:textId="468F8F80" w:rsidR="009836D7" w:rsidRPr="00BB609F" w:rsidRDefault="009836D7" w:rsidP="009836D7">
      <w:pPr>
        <w:tabs>
          <w:tab w:val="right" w:pos="9360"/>
        </w:tabs>
        <w:spacing w:before="276" w:line="228" w:lineRule="exact"/>
        <w:textAlignment w:val="baseline"/>
        <w:rPr>
          <w:rFonts w:ascii="Tahoma" w:eastAsia="Arial" w:hAnsi="Tahoma" w:cs="Tahoma"/>
          <w:color w:val="000000"/>
          <w:sz w:val="20"/>
          <w:szCs w:val="20"/>
        </w:rPr>
        <w:sectPr w:rsidR="009836D7" w:rsidRPr="00BB609F" w:rsidSect="00FF6E81">
          <w:pgSz w:w="12240" w:h="15840"/>
          <w:pgMar w:top="1440" w:right="1430" w:bottom="1704" w:left="1430" w:header="720" w:footer="720" w:gutter="0"/>
          <w:cols w:space="720"/>
        </w:sectPr>
      </w:pPr>
    </w:p>
    <w:p w14:paraId="04336C77" w14:textId="3716557D" w:rsidR="003C6A92" w:rsidRDefault="003C6A92" w:rsidP="00FF6E81">
      <w:pPr>
        <w:tabs>
          <w:tab w:val="right" w:pos="9360"/>
        </w:tabs>
        <w:spacing w:before="276" w:line="228" w:lineRule="exact"/>
        <w:textAlignment w:val="baseline"/>
        <w:rPr>
          <w:rFonts w:ascii="Arial" w:eastAsia="Arial" w:hAnsi="Arial"/>
          <w:color w:val="000000"/>
          <w:sz w:val="20"/>
        </w:rPr>
      </w:pPr>
    </w:p>
    <w:sectPr w:rsidR="003C6A92" w:rsidSect="00E0574B">
      <w:pgSz w:w="12240" w:h="15840"/>
      <w:pgMar w:top="1380" w:right="1425" w:bottom="1244" w:left="143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CDEF9" w14:textId="77777777" w:rsidR="007D4A7D" w:rsidRDefault="007D4A7D">
      <w:r>
        <w:separator/>
      </w:r>
    </w:p>
  </w:endnote>
  <w:endnote w:type="continuationSeparator" w:id="0">
    <w:p w14:paraId="0A34D08D" w14:textId="77777777" w:rsidR="007D4A7D" w:rsidRDefault="007D4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Bookman Old Style">
    <w:charset w:val="00"/>
    <w:pitch w:val="variable"/>
    <w:family w:val="roman"/>
    <w:panose1 w:val="02020603050405020304"/>
  </w:font>
  <w:font w:name="Calibri">
    <w:charset w:val="00"/>
    <w:pitch w:val="variable"/>
    <w:family w:val="swiss"/>
    <w:panose1 w:val="02020603050405020304"/>
  </w:font>
  <w:font w:name="Garamond">
    <w:charset w:val="00"/>
    <w:pitch w:val="variable"/>
    <w:family w:val="roman"/>
    <w:panose1 w:val="02020603050405020304"/>
  </w:font>
  <w:font w:name="Tahoma">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5A39D" w14:textId="77777777" w:rsidR="007D4A7D" w:rsidRDefault="007D4A7D"/>
  </w:footnote>
  <w:footnote w:type="continuationSeparator" w:id="0">
    <w:p w14:paraId="4F22A4E8" w14:textId="77777777" w:rsidR="007D4A7D" w:rsidRDefault="007D4A7D">
      <w:r>
        <w:continuationSeparator/>
      </w:r>
    </w:p>
  </w:footnote>
  <w:footnote w:id="1">
    <w:p w14:paraId="7CD1E776" w14:textId="16F0ECCC" w:rsidR="00487806" w:rsidRDefault="00487806">
      <w:pPr>
        <w:pStyle w:val="FootnoteText"/>
      </w:pPr>
      <w:r>
        <w:rPr>
          <w:rStyle w:val="FootnoteReference"/>
        </w:rPr>
        <w:footnoteRef/>
      </w:r>
      <w:r>
        <w:t xml:space="preserve"> </w:t>
      </w:r>
      <w:r w:rsidR="00B65F79">
        <w:t xml:space="preserve">Motion to prescribe the welcome packet to include, a copy of the non-discrimination ordinance, a copy of condensed Roberts Rules, a copy of the HRC Bylaws, meeting schedule for the year, summary of responsibilities, most recent annual report, accommodations form questionnaire was withdrawn at the April 10, </w:t>
      </w:r>
      <w:proofErr w:type="gramStart"/>
      <w:r w:rsidR="00B65F79">
        <w:t>2019</w:t>
      </w:r>
      <w:proofErr w:type="gramEnd"/>
      <w:r w:rsidR="00B65F79">
        <w:t xml:space="preserve"> meeting. No motion to prescribe the welcome packet was adopted.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1DA0"/>
    <w:multiLevelType w:val="hybridMultilevel"/>
    <w:tmpl w:val="CAB06C02"/>
    <w:lvl w:ilvl="0" w:tplc="25A2278C">
      <w:start w:val="1"/>
      <w:numFmt w:val="lowerLetter"/>
      <w:lvlText w:val="%1."/>
      <w:lvlJc w:val="left"/>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3E7512"/>
    <w:multiLevelType w:val="multilevel"/>
    <w:tmpl w:val="0896A54C"/>
    <w:lvl w:ilvl="0">
      <w:start w:val="1"/>
      <w:numFmt w:val="lowerLetter"/>
      <w:lvlText w:val="%1."/>
      <w:lvlJc w:val="left"/>
      <w:pPr>
        <w:tabs>
          <w:tab w:val="left" w:pos="43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1450D7"/>
    <w:multiLevelType w:val="multilevel"/>
    <w:tmpl w:val="08F2A3F2"/>
    <w:lvl w:ilvl="0">
      <w:start w:val="1"/>
      <w:numFmt w:val="lowerLetter"/>
      <w:lvlText w:val="%1."/>
      <w:lvlJc w:val="left"/>
      <w:pPr>
        <w:tabs>
          <w:tab w:val="left" w:pos="43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1E3000"/>
    <w:multiLevelType w:val="multilevel"/>
    <w:tmpl w:val="5C386A84"/>
    <w:lvl w:ilvl="0">
      <w:start w:val="1"/>
      <w:numFmt w:val="decimal"/>
      <w:lvlText w:val="(%1)"/>
      <w:lvlJc w:val="left"/>
      <w:pPr>
        <w:tabs>
          <w:tab w:val="left" w:pos="360"/>
        </w:tabs>
      </w:pPr>
      <w:rPr>
        <w:rFonts w:ascii="Times New Roman" w:eastAsia="Times New Roman" w:hAnsi="Times New Roman"/>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E20AD0"/>
    <w:multiLevelType w:val="multilevel"/>
    <w:tmpl w:val="D8E8ED56"/>
    <w:lvl w:ilvl="0">
      <w:numFmt w:val="bullet"/>
      <w:lvlText w:val="·"/>
      <w:lvlJc w:val="left"/>
      <w:pPr>
        <w:tabs>
          <w:tab w:val="left" w:pos="288"/>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2119A3"/>
    <w:multiLevelType w:val="multilevel"/>
    <w:tmpl w:val="5BF08AC0"/>
    <w:styleLink w:val="CurrentList1"/>
    <w:lvl w:ilvl="0">
      <w:start w:val="1"/>
      <w:numFmt w:val="decimal"/>
      <w:lvlText w:val="%1."/>
      <w:lvlJc w:val="left"/>
      <w:pPr>
        <w:tabs>
          <w:tab w:val="num" w:pos="720"/>
        </w:tabs>
        <w:ind w:left="360" w:hanging="360"/>
      </w:pPr>
      <w:rPr>
        <w:rFonts w:ascii="Arial" w:eastAsia="Arial" w:hAnsi="Arial" w:cs="Times New Roman"/>
        <w:color w:val="000000"/>
        <w:spacing w:val="-3"/>
        <w:w w:val="100"/>
        <w:sz w:val="20"/>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2E547B1C"/>
    <w:multiLevelType w:val="multilevel"/>
    <w:tmpl w:val="778001E6"/>
    <w:lvl w:ilvl="0">
      <w:start w:val="1"/>
      <w:numFmt w:val="lowerLetter"/>
      <w:lvlText w:val="%1."/>
      <w:lvlJc w:val="left"/>
      <w:pPr>
        <w:tabs>
          <w:tab w:val="left" w:pos="43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9BA6245"/>
    <w:multiLevelType w:val="multilevel"/>
    <w:tmpl w:val="70DAF9EE"/>
    <w:lvl w:ilvl="0">
      <w:start w:val="1"/>
      <w:numFmt w:val="decimal"/>
      <w:lvlText w:val="%1."/>
      <w:lvlJc w:val="left"/>
      <w:pPr>
        <w:tabs>
          <w:tab w:val="left" w:pos="720"/>
        </w:tabs>
      </w:pPr>
      <w:rPr>
        <w:rFonts w:ascii="Arial" w:eastAsia="Arial" w:hAnsi="Arial"/>
        <w:color w:val="000000"/>
        <w:spacing w:val="-3"/>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539574B"/>
    <w:multiLevelType w:val="multilevel"/>
    <w:tmpl w:val="428ECC62"/>
    <w:lvl w:ilvl="0">
      <w:numFmt w:val="lowerLetter"/>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D78487F"/>
    <w:multiLevelType w:val="multilevel"/>
    <w:tmpl w:val="DDD4A398"/>
    <w:lvl w:ilvl="0">
      <w:start w:val="1"/>
      <w:numFmt w:val="lowerLetter"/>
      <w:lvlText w:val="%1."/>
      <w:lvlJc w:val="left"/>
      <w:pPr>
        <w:tabs>
          <w:tab w:val="left" w:pos="43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E8E5B06"/>
    <w:multiLevelType w:val="multilevel"/>
    <w:tmpl w:val="7630A53E"/>
    <w:lvl w:ilvl="0">
      <w:start w:val="1"/>
      <w:numFmt w:val="decimal"/>
      <w:lvlText w:val="(%1)"/>
      <w:lvlJc w:val="left"/>
      <w:pPr>
        <w:tabs>
          <w:tab w:val="left" w:pos="360"/>
        </w:tabs>
      </w:pPr>
      <w:rPr>
        <w:rFonts w:ascii="Times New Roman" w:eastAsia="Times New Roman" w:hAnsi="Times New Roman"/>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0604B86"/>
    <w:multiLevelType w:val="multilevel"/>
    <w:tmpl w:val="30C2122A"/>
    <w:lvl w:ilvl="0">
      <w:start w:val="1"/>
      <w:numFmt w:val="decimal"/>
      <w:lvlText w:val="%1."/>
      <w:lvlJc w:val="left"/>
      <w:pPr>
        <w:tabs>
          <w:tab w:val="num" w:pos="720"/>
        </w:tabs>
        <w:ind w:left="1440" w:hanging="1440"/>
      </w:pPr>
      <w:rPr>
        <w:rFonts w:ascii="Arial" w:eastAsia="Arial" w:hAnsi="Arial" w:cs="Times New Roman" w:hint="default"/>
        <w:color w:val="000000"/>
        <w:spacing w:val="-3"/>
        <w:w w:val="100"/>
        <w:sz w:val="20"/>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68804D1F"/>
    <w:multiLevelType w:val="hybridMultilevel"/>
    <w:tmpl w:val="A6FEEB96"/>
    <w:lvl w:ilvl="0" w:tplc="F5C8915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10754087">
    <w:abstractNumId w:val="11"/>
  </w:num>
  <w:num w:numId="2" w16cid:durableId="1296716026">
    <w:abstractNumId w:val="2"/>
  </w:num>
  <w:num w:numId="3" w16cid:durableId="804349953">
    <w:abstractNumId w:val="9"/>
  </w:num>
  <w:num w:numId="4" w16cid:durableId="140970664">
    <w:abstractNumId w:val="8"/>
  </w:num>
  <w:num w:numId="5" w16cid:durableId="1592352989">
    <w:abstractNumId w:val="3"/>
  </w:num>
  <w:num w:numId="6" w16cid:durableId="1353990790">
    <w:abstractNumId w:val="10"/>
  </w:num>
  <w:num w:numId="7" w16cid:durableId="1913925262">
    <w:abstractNumId w:val="4"/>
  </w:num>
  <w:num w:numId="8" w16cid:durableId="417600692">
    <w:abstractNumId w:val="7"/>
  </w:num>
  <w:num w:numId="9" w16cid:durableId="1976907109">
    <w:abstractNumId w:val="6"/>
  </w:num>
  <w:num w:numId="10" w16cid:durableId="138499198">
    <w:abstractNumId w:val="1"/>
  </w:num>
  <w:num w:numId="11" w16cid:durableId="1121462364">
    <w:abstractNumId w:val="5"/>
  </w:num>
  <w:num w:numId="12" w16cid:durableId="305208074">
    <w:abstractNumId w:val="0"/>
  </w:num>
  <w:num w:numId="13" w16cid:durableId="5923270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A92"/>
    <w:rsid w:val="000002AB"/>
    <w:rsid w:val="000B184E"/>
    <w:rsid w:val="000C2BBA"/>
    <w:rsid w:val="000D0AA9"/>
    <w:rsid w:val="000E5960"/>
    <w:rsid w:val="00121EE1"/>
    <w:rsid w:val="002368BE"/>
    <w:rsid w:val="002571E7"/>
    <w:rsid w:val="002740E5"/>
    <w:rsid w:val="003C6A92"/>
    <w:rsid w:val="003D28FB"/>
    <w:rsid w:val="003D3EE4"/>
    <w:rsid w:val="003D5AEC"/>
    <w:rsid w:val="00487806"/>
    <w:rsid w:val="0049293B"/>
    <w:rsid w:val="00492F86"/>
    <w:rsid w:val="00507FC5"/>
    <w:rsid w:val="006405CA"/>
    <w:rsid w:val="0069776B"/>
    <w:rsid w:val="0070584A"/>
    <w:rsid w:val="00793642"/>
    <w:rsid w:val="007D4A7D"/>
    <w:rsid w:val="009329C2"/>
    <w:rsid w:val="009836D7"/>
    <w:rsid w:val="00A16D59"/>
    <w:rsid w:val="00A316D6"/>
    <w:rsid w:val="00AD3E8F"/>
    <w:rsid w:val="00AE0229"/>
    <w:rsid w:val="00B65F79"/>
    <w:rsid w:val="00BB609F"/>
    <w:rsid w:val="00BC5744"/>
    <w:rsid w:val="00BF09C5"/>
    <w:rsid w:val="00C11982"/>
    <w:rsid w:val="00C916A3"/>
    <w:rsid w:val="00CF58F7"/>
    <w:rsid w:val="00DC04EC"/>
    <w:rsid w:val="00DC252B"/>
    <w:rsid w:val="00DC2B15"/>
    <w:rsid w:val="00E0574B"/>
    <w:rsid w:val="00E764EC"/>
    <w:rsid w:val="00EB1408"/>
    <w:rsid w:val="00ED2112"/>
    <w:rsid w:val="00F32E37"/>
    <w:rsid w:val="00FD13DA"/>
    <w:rsid w:val="00FE3D19"/>
    <w:rsid w:val="00FE7A68"/>
    <w:rsid w:val="00FF6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BD904"/>
  <w15:docId w15:val="{8604EA22-4BCC-4DDD-9710-2A182EEAE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E8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28FB"/>
    <w:rPr>
      <w:color w:val="467886" w:themeColor="hyperlink"/>
      <w:u w:val="single"/>
    </w:rPr>
  </w:style>
  <w:style w:type="character" w:styleId="UnresolvedMention">
    <w:name w:val="Unresolved Mention"/>
    <w:basedOn w:val="DefaultParagraphFont"/>
    <w:uiPriority w:val="99"/>
    <w:semiHidden/>
    <w:unhideWhenUsed/>
    <w:rsid w:val="003D28FB"/>
    <w:rPr>
      <w:color w:val="605E5C"/>
      <w:shd w:val="clear" w:color="auto" w:fill="E1DFDD"/>
    </w:rPr>
  </w:style>
  <w:style w:type="paragraph" w:styleId="Header">
    <w:name w:val="header"/>
    <w:basedOn w:val="Normal"/>
    <w:link w:val="HeaderChar"/>
    <w:uiPriority w:val="99"/>
    <w:unhideWhenUsed/>
    <w:rsid w:val="003D28FB"/>
    <w:pPr>
      <w:tabs>
        <w:tab w:val="center" w:pos="4680"/>
        <w:tab w:val="right" w:pos="9360"/>
      </w:tabs>
    </w:pPr>
  </w:style>
  <w:style w:type="character" w:customStyle="1" w:styleId="HeaderChar">
    <w:name w:val="Header Char"/>
    <w:basedOn w:val="DefaultParagraphFont"/>
    <w:link w:val="Header"/>
    <w:uiPriority w:val="99"/>
    <w:rsid w:val="003D28FB"/>
  </w:style>
  <w:style w:type="paragraph" w:styleId="Footer">
    <w:name w:val="footer"/>
    <w:basedOn w:val="Normal"/>
    <w:link w:val="FooterChar"/>
    <w:uiPriority w:val="99"/>
    <w:unhideWhenUsed/>
    <w:rsid w:val="003D28FB"/>
    <w:pPr>
      <w:tabs>
        <w:tab w:val="center" w:pos="4680"/>
        <w:tab w:val="right" w:pos="9360"/>
      </w:tabs>
    </w:pPr>
  </w:style>
  <w:style w:type="character" w:customStyle="1" w:styleId="FooterChar">
    <w:name w:val="Footer Char"/>
    <w:basedOn w:val="DefaultParagraphFont"/>
    <w:link w:val="Footer"/>
    <w:uiPriority w:val="99"/>
    <w:rsid w:val="003D28FB"/>
  </w:style>
  <w:style w:type="paragraph" w:styleId="ListParagraph">
    <w:name w:val="List Paragraph"/>
    <w:basedOn w:val="Normal"/>
    <w:uiPriority w:val="34"/>
    <w:qFormat/>
    <w:rsid w:val="003D28FB"/>
    <w:pPr>
      <w:ind w:left="720"/>
      <w:contextualSpacing/>
    </w:pPr>
  </w:style>
  <w:style w:type="numbering" w:customStyle="1" w:styleId="CurrentList1">
    <w:name w:val="Current List1"/>
    <w:uiPriority w:val="99"/>
    <w:rsid w:val="003D28FB"/>
    <w:pPr>
      <w:numPr>
        <w:numId w:val="11"/>
      </w:numPr>
    </w:pPr>
  </w:style>
  <w:style w:type="paragraph" w:styleId="EndnoteText">
    <w:name w:val="endnote text"/>
    <w:basedOn w:val="Normal"/>
    <w:link w:val="EndnoteTextChar"/>
    <w:uiPriority w:val="99"/>
    <w:semiHidden/>
    <w:unhideWhenUsed/>
    <w:rsid w:val="003D28FB"/>
    <w:rPr>
      <w:sz w:val="20"/>
      <w:szCs w:val="20"/>
    </w:rPr>
  </w:style>
  <w:style w:type="character" w:customStyle="1" w:styleId="EndnoteTextChar">
    <w:name w:val="Endnote Text Char"/>
    <w:basedOn w:val="DefaultParagraphFont"/>
    <w:link w:val="EndnoteText"/>
    <w:uiPriority w:val="99"/>
    <w:semiHidden/>
    <w:rsid w:val="003D28FB"/>
    <w:rPr>
      <w:sz w:val="20"/>
      <w:szCs w:val="20"/>
    </w:rPr>
  </w:style>
  <w:style w:type="character" w:styleId="EndnoteReference">
    <w:name w:val="endnote reference"/>
    <w:basedOn w:val="DefaultParagraphFont"/>
    <w:uiPriority w:val="99"/>
    <w:semiHidden/>
    <w:unhideWhenUsed/>
    <w:rsid w:val="003D28FB"/>
    <w:rPr>
      <w:vertAlign w:val="superscript"/>
    </w:rPr>
  </w:style>
  <w:style w:type="paragraph" w:styleId="FootnoteText">
    <w:name w:val="footnote text"/>
    <w:basedOn w:val="Normal"/>
    <w:link w:val="FootnoteTextChar"/>
    <w:uiPriority w:val="99"/>
    <w:semiHidden/>
    <w:unhideWhenUsed/>
    <w:rsid w:val="00487806"/>
    <w:rPr>
      <w:sz w:val="20"/>
      <w:szCs w:val="20"/>
    </w:rPr>
  </w:style>
  <w:style w:type="character" w:customStyle="1" w:styleId="FootnoteTextChar">
    <w:name w:val="Footnote Text Char"/>
    <w:basedOn w:val="DefaultParagraphFont"/>
    <w:link w:val="FootnoteText"/>
    <w:uiPriority w:val="99"/>
    <w:semiHidden/>
    <w:rsid w:val="00487806"/>
    <w:rPr>
      <w:sz w:val="20"/>
      <w:szCs w:val="20"/>
    </w:rPr>
  </w:style>
  <w:style w:type="character" w:styleId="FootnoteReference">
    <w:name w:val="footnote reference"/>
    <w:basedOn w:val="DefaultParagraphFont"/>
    <w:uiPriority w:val="99"/>
    <w:semiHidden/>
    <w:unhideWhenUsed/>
    <w:rsid w:val="004878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fId" Type="http://schemas.openxmlformats.org/wordprocessingml/2006/fontTable" Target="fontTable0.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BC042-04D6-4CAB-B234-3B4C57F3B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2550</Words>
  <Characters>14536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 Fellows</dc:creator>
  <cp:lastModifiedBy>Lorrie Thomas</cp:lastModifiedBy>
  <cp:revision>2</cp:revision>
  <dcterms:created xsi:type="dcterms:W3CDTF">2025-05-02T20:39:00Z</dcterms:created>
  <dcterms:modified xsi:type="dcterms:W3CDTF">2025-05-02T20:39:00Z</dcterms:modified>
</cp:coreProperties>
</file>